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724528" w:rsidRPr="00724528" w14:paraId="76997B5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58170AF8" w:rsidR="00724528" w:rsidRPr="00724528" w:rsidRDefault="00724528" w:rsidP="0072452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0CD62186" w:rsidR="00724528" w:rsidRPr="00724528" w:rsidRDefault="00724528" w:rsidP="00724528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</w:t>
            </w:r>
          </w:p>
        </w:tc>
      </w:tr>
      <w:tr w:rsidR="00724528" w:rsidRPr="00724528" w14:paraId="7001866F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1D7BBD74" w:rsidR="00724528" w:rsidRPr="00724528" w:rsidRDefault="00724528" w:rsidP="0072452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74E56B42" w:rsidR="00724528" w:rsidRPr="00724528" w:rsidRDefault="00724528" w:rsidP="00724528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724528" w:rsidRPr="00724528" w14:paraId="7F28378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55316F52" w:rsidR="00724528" w:rsidRPr="00724528" w:rsidRDefault="00724528" w:rsidP="0072452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65AE4875" w:rsidR="00724528" w:rsidRPr="00724528" w:rsidRDefault="00724528" w:rsidP="00724528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โครงการพัฒนาระบบบริการสุขภาพ </w:t>
            </w: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 </w:t>
            </w: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สาขาหลัก</w:t>
            </w:r>
          </w:p>
        </w:tc>
      </w:tr>
      <w:tr w:rsidR="00724528" w:rsidRPr="00724528" w14:paraId="3FB3539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30BC82FF" w:rsidR="00724528" w:rsidRPr="00724528" w:rsidRDefault="00724528" w:rsidP="0072452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BE04054" w:rsidR="00724528" w:rsidRPr="00724528" w:rsidRDefault="00724528" w:rsidP="00724528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/</w:t>
            </w: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724528" w:rsidRPr="00724528" w14:paraId="35B0B90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5309F701" w:rsidR="00724528" w:rsidRPr="00724528" w:rsidRDefault="00724528" w:rsidP="00724528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36710F3E" w:rsidR="00724528" w:rsidRPr="00724528" w:rsidRDefault="00724528" w:rsidP="00724528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17</w:t>
            </w: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. อัตราตายผู้ป่วยติดเชื้อในกระแสเลือดแบบรุนแรงชนิด </w:t>
            </w: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community-acquired</w:t>
            </w:r>
          </w:p>
        </w:tc>
      </w:tr>
      <w:tr w:rsidR="000D4D0A" w:rsidRPr="00724528" w14:paraId="4340CF37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724528" w:rsidRDefault="000D4D0A" w:rsidP="004110A4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0A58" w14:textId="77777777" w:rsidR="00B67FC9" w:rsidRPr="00724528" w:rsidRDefault="00B67FC9" w:rsidP="004110A4">
            <w:pPr>
              <w:spacing w:after="0" w:line="228" w:lineRule="auto"/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</w:pPr>
            <w:r w:rsidRPr="00724528"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  <w:cs/>
              </w:rPr>
              <w:t>1. ผู้ป่วยติดเชื้อในกระแสเลือดแบบรุนแรง หมายถึง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 ผู้ป่วยที่เข้าเกณฑ์การวินิจฉัยภาวะ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severe sepsis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หรือ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septic shock </w:t>
            </w:r>
          </w:p>
          <w:p w14:paraId="11C18ED0" w14:textId="77777777" w:rsidR="00B67FC9" w:rsidRPr="00724528" w:rsidRDefault="00B67FC9" w:rsidP="004110A4">
            <w:pPr>
              <w:spacing w:after="0" w:line="228" w:lineRule="auto"/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</w:pP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724528"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1.1 ผู้ป่วย </w:t>
            </w:r>
            <w:r w:rsidRPr="00724528"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</w:rPr>
              <w:t xml:space="preserve">severe sepsis </w:t>
            </w:r>
            <w:r w:rsidRPr="00724528"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  <w:cs/>
              </w:rPr>
              <w:t>หมายถึง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 ผู้ป่วยที่สงสัยหรือยืนยันว่ามีการติดเชื้อในร่างกาย ร่วมกับมี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SIRS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ตั้งแต่ 2 ข้อ ขึ้นไป (ตารางที่ 1) ที่เกิดภาวะ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tissue hypoperfusion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หรือ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>organ dysfunction (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ตารางที่ 2) โดยที่อาจจะมีหรือไม่มีภาวะ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hypotension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ก็ได้ หรือมีอาการแสดงตามเกณฑ์ ข้อใดข้อหนึ่งใน 4.2 - 4.4 </w:t>
            </w:r>
          </w:p>
          <w:p w14:paraId="499087EB" w14:textId="77777777" w:rsidR="00B67FC9" w:rsidRPr="00724528" w:rsidRDefault="00B67FC9" w:rsidP="004110A4">
            <w:pPr>
              <w:spacing w:after="0" w:line="228" w:lineRule="auto"/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</w:pP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ab/>
            </w:r>
            <w:r w:rsidRPr="00724528"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1.2 ผู้ป่วย </w:t>
            </w:r>
            <w:r w:rsidRPr="00724528"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</w:rPr>
              <w:t xml:space="preserve">septic shock </w:t>
            </w:r>
            <w:r w:rsidRPr="00724528"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  <w:cs/>
              </w:rPr>
              <w:t>หมายถึง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 ผู้ป่วยที่สงสัยหรือยืนยันว่ามีการติดเชื้อในร่างกาย ร่วมกับมี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SIRS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ตั้งแต่ 2 ข้อ ขึ้นไป (ตารางที่ 1) ที่มี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hypotension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ต้องใช้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vasopressors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ในการ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>maintain MAP ≥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65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 mm Hg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และ มีค่า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>serum lactate level &gt;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2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 mmol/L (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18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 mg/dL)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แม้ว่าจะได้สารน้ำเพียงพอแล้วก็ตาม </w:t>
            </w:r>
          </w:p>
          <w:p w14:paraId="506F102C" w14:textId="77777777" w:rsidR="00B67FC9" w:rsidRPr="00724528" w:rsidRDefault="00B67FC9" w:rsidP="004110A4">
            <w:pPr>
              <w:spacing w:after="0" w:line="228" w:lineRule="auto"/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</w:pPr>
            <w:r w:rsidRPr="00724528"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  <w:cs/>
              </w:rPr>
              <w:t xml:space="preserve">2. </w:t>
            </w:r>
            <w:r w:rsidRPr="00724528"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</w:rPr>
              <w:t xml:space="preserve">Community-acquired sepsis </w:t>
            </w:r>
            <w:r w:rsidRPr="00724528"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  <w:cs/>
              </w:rPr>
              <w:t>หมายถึง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 การติดเชื้อมาจากที่บ้านหรือที่ชุมชน โดยต้องไม่อยู่ในกลุ่ม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hospital-acquired sepsis </w:t>
            </w:r>
          </w:p>
          <w:p w14:paraId="4FCC47E4" w14:textId="77777777" w:rsidR="00B67FC9" w:rsidRPr="00724528" w:rsidRDefault="00B67FC9" w:rsidP="004110A4">
            <w:pPr>
              <w:spacing w:after="0" w:line="228" w:lineRule="auto"/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</w:pP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อัตราตายจากติดเชื้อในกระแสเลือด แบ่งเป็น 2 กลุ่ม </w:t>
            </w:r>
          </w:p>
          <w:p w14:paraId="6AEEE2D9" w14:textId="7F1AC54A" w:rsidR="00B67FC9" w:rsidRPr="00724528" w:rsidRDefault="00B67FC9" w:rsidP="004110A4">
            <w:pPr>
              <w:spacing w:after="0" w:line="228" w:lineRule="auto"/>
              <w:rPr>
                <w:rFonts w:ascii="TH SarabunPSK" w:eastAsia="Times New Roman" w:hAnsi="TH SarabunPSK" w:cs="TH SarabunPSK" w:hint="cs"/>
                <w:spacing w:val="-6"/>
                <w:sz w:val="32"/>
                <w:szCs w:val="32"/>
                <w:cs/>
              </w:rPr>
            </w:pP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1. อัตราตายจาก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community-acquired sepsis </w:t>
            </w:r>
            <w:r w:rsidR="00012DE3">
              <w:rPr>
                <w:rFonts w:ascii="TH SarabunPSK" w:eastAsia="Times New Roman" w:hAnsi="TH SarabunPSK" w:cs="TH SarabunPSK" w:hint="cs"/>
                <w:spacing w:val="-6"/>
                <w:sz w:val="32"/>
                <w:szCs w:val="32"/>
                <w:cs/>
              </w:rPr>
              <w:t xml:space="preserve">(ไม่เกินร้อยละ </w:t>
            </w:r>
            <w:r w:rsidR="00012DE3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>24</w:t>
            </w:r>
            <w:r w:rsidR="00012DE3">
              <w:rPr>
                <w:rFonts w:ascii="TH SarabunPSK" w:eastAsia="Times New Roman" w:hAnsi="TH SarabunPSK" w:cs="TH SarabunPSK" w:hint="cs"/>
                <w:spacing w:val="-6"/>
                <w:sz w:val="32"/>
                <w:szCs w:val="32"/>
                <w:cs/>
              </w:rPr>
              <w:t>)</w:t>
            </w:r>
          </w:p>
          <w:p w14:paraId="698183AF" w14:textId="532BB128" w:rsidR="00B67FC9" w:rsidRPr="00724528" w:rsidRDefault="00B67FC9" w:rsidP="004110A4">
            <w:pPr>
              <w:spacing w:after="0" w:line="228" w:lineRule="auto"/>
              <w:rPr>
                <w:rFonts w:ascii="TH SarabunPSK" w:eastAsia="Times New Roman" w:hAnsi="TH SarabunPSK" w:cs="TH SarabunPSK" w:hint="cs"/>
                <w:spacing w:val="-6"/>
                <w:sz w:val="32"/>
                <w:szCs w:val="32"/>
                <w:cs/>
              </w:rPr>
            </w:pP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2. อัตราตายจาก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hospital-acquired sepsis </w:t>
            </w:r>
            <w:r w:rsidR="00012DE3">
              <w:rPr>
                <w:rFonts w:ascii="TH SarabunPSK" w:eastAsia="Times New Roman" w:hAnsi="TH SarabunPSK" w:cs="TH SarabunPSK" w:hint="cs"/>
                <w:spacing w:val="-6"/>
                <w:sz w:val="32"/>
                <w:szCs w:val="32"/>
                <w:cs/>
              </w:rPr>
              <w:t>(</w:t>
            </w:r>
            <w:r w:rsidR="00230851" w:rsidRPr="00230851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ไม่เกินร้อยละ </w:t>
            </w:r>
            <w:r w:rsidR="00230851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>40</w:t>
            </w:r>
            <w:r w:rsidR="00230851">
              <w:rPr>
                <w:rFonts w:ascii="TH SarabunPSK" w:eastAsia="Times New Roman" w:hAnsi="TH SarabunPSK" w:cs="TH SarabunPSK" w:hint="cs"/>
                <w:spacing w:val="-6"/>
                <w:sz w:val="32"/>
                <w:szCs w:val="32"/>
                <w:cs/>
              </w:rPr>
              <w:t>)</w:t>
            </w:r>
          </w:p>
          <w:p w14:paraId="795BD596" w14:textId="1BD69CAF" w:rsidR="00B67FC9" w:rsidRPr="00724528" w:rsidRDefault="00B67FC9" w:rsidP="004110A4">
            <w:pPr>
              <w:spacing w:after="0" w:line="228" w:lineRule="auto"/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</w:pPr>
            <w:r w:rsidRPr="00724528"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  <w:cs/>
              </w:rPr>
              <w:t>3. กลุ่มเป้าหมาย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 ในปีงบประมาณ 256</w:t>
            </w:r>
            <w:r w:rsidR="00855D67"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>7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 จะมุ่งเน้นที่กลุ่ม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community – acquired sepsis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เพื่อพัฒนาให้ มีระบบข้อมูลพื้นฐานให้เหมือนกัน ทั้งประเทศ แล้วจึงขยายไปยัง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hospital-acquired sepsis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ในปีถัดไป </w:t>
            </w:r>
          </w:p>
          <w:p w14:paraId="3B0952D8" w14:textId="77777777" w:rsidR="00B67FC9" w:rsidRPr="00724528" w:rsidRDefault="00B67FC9" w:rsidP="004110A4">
            <w:pPr>
              <w:spacing w:after="0" w:line="228" w:lineRule="auto"/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</w:pPr>
            <w:r w:rsidRPr="00724528"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  <w:cs/>
              </w:rPr>
              <w:t>4. การคัดกรองผู้ป่วยติดเชื้อในกระแสเลือดแบบรุนแรง หมายถึง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 การคัดกรองผู้ป่วยทั่วไปที่อาจจะเกิดภาวะติดเชื้อในกระแสเลือดแบบรุนแรงเพี่อน้าไปสู่การวินิจฉัยภาวะติดเชื้อในกระแสเลือดแบบรุนแรงต่อไปซึ่งเครื่องมือที่ใช้ (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sepsis screening tools)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ข้อใดข้อหนึ่งต่อไปนี้</w:t>
            </w:r>
          </w:p>
          <w:p w14:paraId="6FBBF618" w14:textId="77777777" w:rsidR="00B67FC9" w:rsidRPr="00724528" w:rsidRDefault="00B67FC9" w:rsidP="004110A4">
            <w:pPr>
              <w:spacing w:after="0" w:line="228" w:lineRule="auto"/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</w:pP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ab/>
              <w:t xml:space="preserve">4.1 ผู้ป่วยที่สงสัยหรือยืนยันว่ามีการติดเชื้อในร่างกาย ร่วมกับมี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SIRS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ตั้งแต่ 2 ข้อ ขึ้นไป (ตารางที่ 1) ที่เกิดภาวะ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>tissue hypoperfusion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หรือ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>organ dysfunction (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ตารางที่ 2) หรือ มี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hypotension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ต้องใช้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vasopressors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ในการ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>maintain MAP ≥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65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 mm Hg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และ มีค่า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>serum lactate level &gt;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2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 mmol/L (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18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 mg/dL)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แม้ว่าจะได้สารน้ำเพียงพอแล้วก็ตาม</w:t>
            </w:r>
          </w:p>
          <w:p w14:paraId="18DCD774" w14:textId="77777777" w:rsidR="00B67FC9" w:rsidRPr="00724528" w:rsidRDefault="00B67FC9" w:rsidP="004110A4">
            <w:pPr>
              <w:spacing w:after="0" w:line="228" w:lineRule="auto"/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</w:pP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ab/>
              <w:t>4.2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 </w:t>
            </w:r>
            <w:proofErr w:type="spellStart"/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>qSOFA</w:t>
            </w:r>
            <w:proofErr w:type="spellEnd"/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ตั้งแต่ 2 ข้อ ขึ้นไป (ตารางที่ 3) </w:t>
            </w:r>
          </w:p>
          <w:p w14:paraId="6B4243CC" w14:textId="77777777" w:rsidR="00B67FC9" w:rsidRPr="00724528" w:rsidRDefault="00B67FC9" w:rsidP="004110A4">
            <w:pPr>
              <w:spacing w:after="0" w:line="228" w:lineRule="auto"/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</w:pP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ab/>
              <w:t>4.3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 SOS score (search out severity)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ตั้งแต่ 4 ข้อ ขึ้นไป (ตารางที่ 4) </w:t>
            </w:r>
          </w:p>
          <w:p w14:paraId="6B039255" w14:textId="152ADF24" w:rsidR="00B67FC9" w:rsidRPr="00724528" w:rsidRDefault="00B67FC9" w:rsidP="004110A4">
            <w:pPr>
              <w:spacing w:after="0" w:line="228" w:lineRule="auto"/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</w:pP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ab/>
              <w:t>4.4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 Modified Early Warning Score (MEWS) (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ตารางที่ 5) หรือ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NEWS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2 </w:t>
            </w:r>
            <w:r w:rsidR="004110A4"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                       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ตั้งแต่ 5 ข้อ ขึ้นไป</w:t>
            </w:r>
          </w:p>
          <w:p w14:paraId="79B03568" w14:textId="77777777" w:rsidR="004110A4" w:rsidRPr="00724528" w:rsidRDefault="004110A4" w:rsidP="004110A4">
            <w:pPr>
              <w:spacing w:after="0" w:line="228" w:lineRule="auto"/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</w:pPr>
          </w:p>
          <w:p w14:paraId="0311C3F0" w14:textId="77777777" w:rsidR="00B67FC9" w:rsidRPr="00724528" w:rsidRDefault="00B67FC9" w:rsidP="004110A4">
            <w:pPr>
              <w:spacing w:after="0" w:line="228" w:lineRule="auto"/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</w:pPr>
            <w:r w:rsidRPr="00724528">
              <w:rPr>
                <w:rFonts w:ascii="TH SarabunPSK" w:eastAsia="Times New Roman" w:hAnsi="TH SarabunPSK" w:cs="TH SarabunPSK"/>
                <w:b/>
                <w:bCs/>
                <w:spacing w:val="-6"/>
                <w:sz w:val="32"/>
                <w:szCs w:val="32"/>
                <w:cs/>
              </w:rPr>
              <w:t>5. ฐานข้อมูลของโรงพยาบาล หมายถึง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 ข้อมูลจาก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 xml:space="preserve">ICD 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 xml:space="preserve">10 และ/หรือฐานข้อมูลอื่น ๆ ของแต่ละโรงพยาบาล </w:t>
            </w:r>
          </w:p>
          <w:p w14:paraId="35CAE1AF" w14:textId="5B9687CE" w:rsidR="000D4D0A" w:rsidRPr="00724528" w:rsidRDefault="00B67FC9" w:rsidP="004110A4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lastRenderedPageBreak/>
              <w:tab/>
              <w:t>ภาวะติดเชื้อในกระแสเลือดแบบรุนแรงเป็นภาวะวิกฤตที่มีความสำคัญพบว่าอัตราอุบัติการณ์มีแนวโน้มสูงขึ้นและอัตราเสียชีวิตสูงขึ้น โดยเฉพาะในกลุ่มเสี่ยง เช่น ผู้ที่รับยากดภูมิคุ้มกัน นอกจากนี้ยังพบว่าแนวโน้มของเชื้อดื้อยาเพิ่มขึ้น ส่งผลให้การรักษาผู้ป่วยไม่ได้ผลดีเท่าที่ควร นอกจากนี้ยังพบว่าการติดเชื้อในกระแสเลือดส่งผลให้อวัยวะต่าง ๆ ทำงานผิดปกติ ส่งผลให้เกิดภาวะแทรกซ้อนต่าง ๆ ตามมาได้แก่ ภาวะช็อก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</w:rPr>
              <w:t>,</w:t>
            </w:r>
            <w:r w:rsidRPr="00724528">
              <w:rPr>
                <w:rFonts w:ascii="TH SarabunPSK" w:eastAsia="Times New Roman" w:hAnsi="TH SarabunPSK" w:cs="TH SarabunPSK"/>
                <w:spacing w:val="-6"/>
                <w:sz w:val="32"/>
                <w:szCs w:val="32"/>
                <w:cs/>
              </w:rPr>
              <w:t>ไตวาย การทำงานอวัยวะต่าง ๆ ล้มเหลว และเสียชีวิตในที่สุด</w:t>
            </w:r>
          </w:p>
        </w:tc>
      </w:tr>
      <w:tr w:rsidR="000D4D0A" w:rsidRPr="00724528" w14:paraId="4B5C3116" w14:textId="77777777" w:rsidTr="00B67FC9">
        <w:trPr>
          <w:trHeight w:val="1378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2801" w14:textId="28BF2E5D" w:rsidR="00AD157A" w:rsidRPr="00724528" w:rsidRDefault="000D4D0A" w:rsidP="004110A4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64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214"/>
              <w:gridCol w:w="3215"/>
              <w:gridCol w:w="3215"/>
            </w:tblGrid>
            <w:tr w:rsidR="005246F6" w:rsidRPr="00724528" w14:paraId="7443801F" w14:textId="0E5C89DA" w:rsidTr="0051592F">
              <w:trPr>
                <w:jc w:val="center"/>
              </w:trPr>
              <w:tc>
                <w:tcPr>
                  <w:tcW w:w="3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728FD8AE" w:rsidR="005246F6" w:rsidRPr="00724528" w:rsidRDefault="005246F6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2452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2452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32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0E6762DA" w:rsidR="005246F6" w:rsidRPr="00724528" w:rsidRDefault="005246F6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2452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2452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32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69657F8D" w:rsidR="005246F6" w:rsidRPr="00724528" w:rsidRDefault="005246F6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2452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72452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B67FC9" w:rsidRPr="00724528" w14:paraId="52251B98" w14:textId="0773375D" w:rsidTr="0051592F">
              <w:trPr>
                <w:jc w:val="center"/>
              </w:trPr>
              <w:tc>
                <w:tcPr>
                  <w:tcW w:w="321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7DF51B31" w:rsidR="00B67FC9" w:rsidRPr="00724528" w:rsidRDefault="00B67FC9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52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น้อยกว่าร้อยละ </w:t>
                  </w:r>
                  <w:r w:rsidRPr="0072452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</w:t>
                  </w:r>
                  <w:r w:rsidR="00012DE3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2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B2EA53" w14:textId="3EE826A9" w:rsidR="00B67FC9" w:rsidRPr="00724528" w:rsidRDefault="00B67FC9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52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น้อยกว่าร้อยละ </w:t>
                  </w:r>
                  <w:r w:rsidRPr="0072452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</w:t>
                  </w:r>
                  <w:r w:rsidR="00012DE3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2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D440D4" w14:textId="09C92F05" w:rsidR="00B67FC9" w:rsidRPr="00724528" w:rsidRDefault="00B67FC9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52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น้อยกว่าร้อยละ </w:t>
                  </w:r>
                  <w:r w:rsidRPr="0072452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</w:t>
                  </w:r>
                  <w:r w:rsidR="00012DE3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</w:p>
              </w:tc>
            </w:tr>
          </w:tbl>
          <w:p w14:paraId="74A07959" w14:textId="77777777" w:rsidR="000D4D0A" w:rsidRPr="00724528" w:rsidRDefault="000D4D0A" w:rsidP="004110A4">
            <w:pPr>
              <w:spacing w:after="0" w:line="228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67FC9" w:rsidRPr="00724528" w14:paraId="683AF97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B67FC9" w:rsidRPr="00724528" w:rsidRDefault="00B67FC9" w:rsidP="004110A4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665DAEAA" w:rsidR="00B67FC9" w:rsidRPr="00724528" w:rsidRDefault="00B67FC9" w:rsidP="004110A4">
            <w:pPr>
              <w:spacing w:after="0" w:line="228" w:lineRule="auto"/>
              <w:ind w:right="-108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เพื่อลดอัตราการเสียชีวิตจากภาวะการติดเชื้อในกระแสเลือดแบบรุนแรงของผู้ป่วยที่เข้ารับการรักษาในโรงพยาบาล รวมถึงการพัฒนาเครือข่ายการดูแลรักษาผู้ป่วย </w:t>
            </w:r>
          </w:p>
        </w:tc>
      </w:tr>
      <w:tr w:rsidR="00B67FC9" w:rsidRPr="00724528" w14:paraId="489247E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B67FC9" w:rsidRPr="00724528" w:rsidRDefault="00B67FC9" w:rsidP="004110A4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0400BD46" w:rsidR="00B67FC9" w:rsidRPr="00724528" w:rsidRDefault="00B67FC9" w:rsidP="004110A4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ผู้ป่วยติดเชื้อในกระแสเลือดแบบรุนแรงชนิด </w:t>
            </w: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community-acquired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ที่เข้ารับการรักษาในโรงพยาบาลทุกระดับ  </w:t>
            </w:r>
          </w:p>
        </w:tc>
      </w:tr>
      <w:tr w:rsidR="00B67FC9" w:rsidRPr="00724528" w14:paraId="6C50665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B67FC9" w:rsidRPr="00724528" w:rsidRDefault="00B67FC9" w:rsidP="004110A4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58CD" w14:textId="17ED5E8A" w:rsidR="00B67FC9" w:rsidRPr="00724528" w:rsidRDefault="00B67FC9" w:rsidP="004110A4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รายงานการเสียชีวิตจากการติดเชื้อในกระแสเลือด ตามแนวทางการเก็บข้อมูลจาก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 ICD-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10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โดยใช้การประเมินข้อมูลจาก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Health Data Center (HDC)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กระทรวงสาธารณสุขโดยนำเสนอในภาพรวมของจังหวัด หรือ ภาพรวมของเขตสุขภาพ </w:t>
            </w:r>
          </w:p>
        </w:tc>
      </w:tr>
      <w:tr w:rsidR="00B67FC9" w:rsidRPr="00724528" w14:paraId="70ADCD9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B67FC9" w:rsidRPr="00724528" w:rsidRDefault="00B67FC9" w:rsidP="004110A4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1851D09A" w:rsidR="00B67FC9" w:rsidRPr="00724528" w:rsidRDefault="00B67FC9" w:rsidP="004110A4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ฐานข้อมูลของโรงพยาบาลหรือ ฐานข้อมูลจากการประเมินข้อมูลจาก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Health Data Center (HDC)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กระทรวงสาธารณสุข หรือเก็บผ่านโปรแกรมอื่น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ๆ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ที่มีประสิทธิภาพได้ใกล้เคียงกัน </w:t>
            </w:r>
          </w:p>
        </w:tc>
      </w:tr>
      <w:tr w:rsidR="00B67FC9" w:rsidRPr="00724528" w14:paraId="11FDCE8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B67FC9" w:rsidRPr="00724528" w:rsidRDefault="00B67FC9" w:rsidP="004110A4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746A27CD" w:rsidR="00B67FC9" w:rsidRPr="00724528" w:rsidRDefault="00B67FC9" w:rsidP="004110A4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จำนวนผู้ป่วยที่เสียชีวิต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dead)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จากภาวะการติดเชื้อในกระแสเลือดแบบรุนแรงชนิด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>community-acquired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ที่ลง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>ICD 10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รหัส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>R 65.1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และ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>R57.2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ใน </w:t>
            </w:r>
            <w:proofErr w:type="gramStart"/>
            <w:r w:rsidRPr="00724528">
              <w:rPr>
                <w:rFonts w:ascii="TH SarabunPSK" w:hAnsi="TH SarabunPSK" w:cs="TH SarabunPSK"/>
                <w:sz w:val="32"/>
                <w:szCs w:val="32"/>
              </w:rPr>
              <w:t>Principle</w:t>
            </w:r>
            <w:proofErr w:type="gramEnd"/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 Diagnosis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และ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Comorbidity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ไม่นับรวมที่ลงใน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Post Admission Comorbidity (complication)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และไม่นับรวมผู้ป่วย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>palliative (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รหัส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Z 51.5) </w:t>
            </w:r>
          </w:p>
        </w:tc>
      </w:tr>
      <w:tr w:rsidR="00B67FC9" w:rsidRPr="00724528" w14:paraId="41A22AC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B67FC9" w:rsidRPr="00724528" w:rsidRDefault="00B67FC9" w:rsidP="004110A4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55BE7E21" w:rsidR="00B67FC9" w:rsidRPr="00724528" w:rsidRDefault="00B67FC9" w:rsidP="004110A4">
            <w:pPr>
              <w:tabs>
                <w:tab w:val="left" w:pos="2826"/>
              </w:tabs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จำนวนผู้ป่วยที่ปฏิเสธการรักษาเพื่อกลับไปเสียชีวิตที่บ้าน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against advise)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จากภาวะการติดเชื้อในกระแสเลือดแบบรุนแรงชนิด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>community-acquired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ที่ลง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>ICD 10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รหัส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>R 65.1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และ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>R57.2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ใน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Principle Diagnosis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และ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Comorbidity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ไม่นับรวมที่ลงใน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Post Admission Comorbidity (complication)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และไม่นับรวมผู้ป่วย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>palliative (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รหัส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Z </w:t>
            </w:r>
            <w:proofErr w:type="gramStart"/>
            <w:r w:rsidRPr="00724528">
              <w:rPr>
                <w:rFonts w:ascii="TH SarabunPSK" w:hAnsi="TH SarabunPSK" w:cs="TH SarabunPSK"/>
                <w:sz w:val="32"/>
                <w:szCs w:val="32"/>
              </w:rPr>
              <w:t>51.5)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โดยมีสถานภาพการจำหน่าย</w:t>
            </w:r>
            <w:proofErr w:type="gramEnd"/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>Discharge status) = 2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ปฏิเสธการรักษา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และวิธีการจำหน่าย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>Discharge type) = 2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ดีขึ้น  </w:t>
            </w:r>
          </w:p>
        </w:tc>
      </w:tr>
      <w:tr w:rsidR="00B67FC9" w:rsidRPr="00724528" w14:paraId="7A1EDC5C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1CA3" w14:textId="6BF131A4" w:rsidR="00B67FC9" w:rsidRPr="00724528" w:rsidRDefault="00B67FC9" w:rsidP="004110A4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3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5528" w14:textId="07F99BCC" w:rsidR="00B67FC9" w:rsidRPr="00724528" w:rsidRDefault="00B67FC9" w:rsidP="004110A4">
            <w:pPr>
              <w:tabs>
                <w:tab w:val="left" w:pos="2826"/>
              </w:tabs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C =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จำนวนผู้ป่วยที่ปฏิเสธการรักษาเพื่อกลับไปเสียชีวิตที่บ้าน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against </w:t>
            </w:r>
            <w:proofErr w:type="gramStart"/>
            <w:r w:rsidRPr="00724528">
              <w:rPr>
                <w:rFonts w:ascii="TH SarabunPSK" w:hAnsi="TH SarabunPSK" w:cs="TH SarabunPSK"/>
                <w:sz w:val="32"/>
                <w:szCs w:val="32"/>
              </w:rPr>
              <w:t>advise</w:t>
            </w:r>
            <w:proofErr w:type="gramEnd"/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จากภาวะการติดเชื้อในกระแสเลือดแบบรุนแรงชนิด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community-acquired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ที่ลง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>ICD 10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รหัส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>R 65.1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และ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>R57.2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ใน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Principle Diagnosis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และ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Comorbidity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ไม่นับรวมที่ลงใน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Post Admission Comorbidity (complication)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และไม่นับรวมผู้ป่วย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>palliative (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รหัส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Z 51.5)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โดยมีสถานภาพการจำหน่าย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>Discharge status) = 2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ปฏิเสธการรักษา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และวิธีการจำหน่าย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>Discharge type) = 3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ไม่ดีขึ้น </w:t>
            </w:r>
          </w:p>
        </w:tc>
      </w:tr>
      <w:tr w:rsidR="00B67FC9" w:rsidRPr="00724528" w14:paraId="3C9B623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C14CC" w14:textId="6B74D2E2" w:rsidR="00B67FC9" w:rsidRPr="00724528" w:rsidRDefault="00B67FC9" w:rsidP="004110A4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4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C9DF" w14:textId="0DDA927E" w:rsidR="00B67FC9" w:rsidRPr="00724528" w:rsidRDefault="00B67FC9" w:rsidP="004110A4">
            <w:pPr>
              <w:tabs>
                <w:tab w:val="left" w:pos="2826"/>
              </w:tabs>
              <w:spacing w:after="0" w:line="228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D =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จำนวนผู้ป่วยติดเชื้อในกระแสเลือดแบบรุนแรงชนิด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community-acquired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ทั้งหมด ที่ลง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>ICD 10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รหัส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>R 65.1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และ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>R57.2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ใน </w:t>
            </w:r>
            <w:proofErr w:type="gramStart"/>
            <w:r w:rsidRPr="00724528">
              <w:rPr>
                <w:rFonts w:ascii="TH SarabunPSK" w:hAnsi="TH SarabunPSK" w:cs="TH SarabunPSK"/>
                <w:sz w:val="32"/>
                <w:szCs w:val="32"/>
              </w:rPr>
              <w:t>Principle</w:t>
            </w:r>
            <w:proofErr w:type="gramEnd"/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 Diagnosis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และ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Comorbidity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ไม่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lastRenderedPageBreak/>
              <w:t xml:space="preserve">นับรวมที่ลงใน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Post Admission Comorbidity (complication)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และไม่นับรวมผู้ป่วย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>palliative (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รหัส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Z 51.5) </w:t>
            </w:r>
          </w:p>
        </w:tc>
      </w:tr>
      <w:tr w:rsidR="00B67FC9" w:rsidRPr="00724528" w14:paraId="377E549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B67FC9" w:rsidRPr="00724528" w:rsidRDefault="00B67FC9" w:rsidP="004110A4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505C5FB5" w:rsidR="00B67FC9" w:rsidRPr="00724528" w:rsidRDefault="00B67FC9" w:rsidP="004110A4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(A+C) / D × 100 </w:t>
            </w:r>
          </w:p>
        </w:tc>
      </w:tr>
      <w:tr w:rsidR="00B67FC9" w:rsidRPr="00724528" w14:paraId="7BD3955D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B67FC9" w:rsidRPr="00724528" w:rsidRDefault="00B67FC9" w:rsidP="004110A4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15B868D4" w:rsidR="00B67FC9" w:rsidRPr="00724528" w:rsidRDefault="00B67FC9" w:rsidP="004110A4">
            <w:pPr>
              <w:spacing w:after="0" w:line="228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รายงานเป็นรายไตรมาส</w:t>
            </w:r>
          </w:p>
        </w:tc>
      </w:tr>
      <w:tr w:rsidR="000D4D0A" w:rsidRPr="00724528" w14:paraId="745D70EC" w14:textId="77777777" w:rsidTr="00B67FC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410"/>
        </w:trPr>
        <w:tc>
          <w:tcPr>
            <w:tcW w:w="10349" w:type="dxa"/>
            <w:gridSpan w:val="2"/>
          </w:tcPr>
          <w:p w14:paraId="7B0664BC" w14:textId="3F5381C6" w:rsidR="001F7542" w:rsidRPr="00724528" w:rsidRDefault="000D4D0A" w:rsidP="004110A4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  <w:r w:rsidR="00EC0D8A" w:rsidRPr="007245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05"/>
              <w:gridCol w:w="2410"/>
              <w:gridCol w:w="2410"/>
              <w:gridCol w:w="2126"/>
            </w:tblGrid>
            <w:tr w:rsidR="000F2A66" w:rsidRPr="00724528" w14:paraId="5389C74B" w14:textId="77777777" w:rsidTr="000F13DB">
              <w:tc>
                <w:tcPr>
                  <w:tcW w:w="2405" w:type="dxa"/>
                  <w:shd w:val="clear" w:color="auto" w:fill="auto"/>
                </w:tcPr>
                <w:p w14:paraId="59E58C21" w14:textId="77777777" w:rsidR="000F2A66" w:rsidRPr="00724528" w:rsidRDefault="000F2A66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2452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63DC712" w14:textId="77777777" w:rsidR="000F2A66" w:rsidRPr="00724528" w:rsidRDefault="000F2A66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2452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B0AEBC3" w14:textId="4DA3965E" w:rsidR="000F2A66" w:rsidRPr="00724528" w:rsidRDefault="000F2A66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2452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51592F" w:rsidRPr="0072452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72452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0D0352BD" w14:textId="17CC61C7" w:rsidR="000F2A66" w:rsidRPr="00724528" w:rsidRDefault="000F2A66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72452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51592F" w:rsidRPr="0072452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72452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B67FC9" w:rsidRPr="00724528" w14:paraId="64728272" w14:textId="77777777" w:rsidTr="000F13DB">
              <w:tc>
                <w:tcPr>
                  <w:tcW w:w="2405" w:type="dxa"/>
                  <w:shd w:val="clear" w:color="auto" w:fill="auto"/>
                </w:tcPr>
                <w:p w14:paraId="67AF6FA5" w14:textId="4B89741E" w:rsidR="00B67FC9" w:rsidRPr="00724528" w:rsidRDefault="00B67FC9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72452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น้อยกว่าร้อยละ </w:t>
                  </w:r>
                  <w:r w:rsidRPr="0072452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26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505B0041" w14:textId="19C1C0DB" w:rsidR="00B67FC9" w:rsidRPr="00724528" w:rsidRDefault="00B67FC9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52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น้อยกว่าร้อยละ </w:t>
                  </w:r>
                  <w:r w:rsidRPr="0072452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</w:t>
                  </w:r>
                  <w:r w:rsidR="00012DE3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25AC5B" w14:textId="07C7226F" w:rsidR="00B67FC9" w:rsidRPr="00724528" w:rsidRDefault="00B67FC9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52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น้อยกว่าร้อยละ </w:t>
                  </w:r>
                  <w:r w:rsidRPr="0072452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</w:t>
                  </w:r>
                  <w:r w:rsidR="00012DE3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126" w:type="dxa"/>
                  <w:shd w:val="clear" w:color="auto" w:fill="auto"/>
                </w:tcPr>
                <w:p w14:paraId="16520ABC" w14:textId="066D1C68" w:rsidR="00B67FC9" w:rsidRPr="00724528" w:rsidRDefault="00B67FC9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528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น้อยกว่าร้อยละ </w:t>
                  </w:r>
                  <w:r w:rsidR="00012DE3">
                    <w:rPr>
                      <w:rFonts w:ascii="TH SarabunPSK" w:hAnsi="TH SarabunPSK" w:cs="TH SarabunPSK"/>
                      <w:sz w:val="32"/>
                      <w:szCs w:val="32"/>
                    </w:rPr>
                    <w:t>24</w:t>
                  </w:r>
                </w:p>
              </w:tc>
            </w:tr>
          </w:tbl>
          <w:p w14:paraId="3F211CDF" w14:textId="77777777" w:rsidR="000D4D0A" w:rsidRPr="00724528" w:rsidRDefault="000D4D0A" w:rsidP="004110A4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AE0E7B" w:rsidRPr="00724528" w14:paraId="28429401" w14:textId="77777777" w:rsidTr="001E407C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64"/>
        </w:trPr>
        <w:tc>
          <w:tcPr>
            <w:tcW w:w="10349" w:type="dxa"/>
            <w:gridSpan w:val="2"/>
          </w:tcPr>
          <w:p w14:paraId="054E6513" w14:textId="15CDA75E" w:rsidR="00AE0E7B" w:rsidRPr="001E407C" w:rsidRDefault="00AE0E7B" w:rsidP="00AE0E7B">
            <w:pPr>
              <w:spacing w:after="0" w:line="228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E407C">
              <w:rPr>
                <w:rFonts w:ascii="TH SarabunIT๙" w:hAnsi="TH SarabunIT๙" w:cs="TH SarabunIT๙"/>
                <w:b/>
                <w:bCs/>
                <w:cs/>
              </w:rPr>
              <w:t>เกณฑ์การประเมิน</w:t>
            </w:r>
            <w:r w:rsidR="001E407C">
              <w:rPr>
                <w:rFonts w:ascii="TH SarabunIT๙" w:hAnsi="TH SarabunIT๙" w:cs="TH SarabunIT๙" w:hint="cs"/>
                <w:b/>
                <w:bCs/>
                <w:cs/>
              </w:rPr>
              <w:t>จังหวัด</w:t>
            </w:r>
          </w:p>
          <w:tbl>
            <w:tblPr>
              <w:tblStyle w:val="TableNormal"/>
              <w:tblW w:w="0" w:type="auto"/>
              <w:tblInd w:w="19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001"/>
              <w:gridCol w:w="1102"/>
              <w:gridCol w:w="850"/>
              <w:gridCol w:w="993"/>
              <w:gridCol w:w="1134"/>
              <w:gridCol w:w="1417"/>
            </w:tblGrid>
            <w:tr w:rsidR="00AE0E7B" w14:paraId="74C9A50A" w14:textId="77777777" w:rsidTr="001E407C">
              <w:trPr>
                <w:trHeight w:val="366"/>
              </w:trPr>
              <w:tc>
                <w:tcPr>
                  <w:tcW w:w="40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14:paraId="23E7C962" w14:textId="77777777" w:rsidR="00AE0E7B" w:rsidRDefault="00AE0E7B" w:rsidP="00AE0E7B">
                  <w:pPr>
                    <w:pStyle w:val="Normal"/>
                    <w:jc w:val="center"/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>เกณฑ์การประเมิน</w:t>
                  </w: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E256BFA" w14:textId="77777777" w:rsidR="00AE0E7B" w:rsidRDefault="00AE0E7B" w:rsidP="00AE0E7B">
                  <w:pPr>
                    <w:pStyle w:val="Normal"/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 xml:space="preserve">ระดับ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CAC1236" w14:textId="77777777" w:rsidR="00AE0E7B" w:rsidRDefault="00AE0E7B" w:rsidP="00AE0E7B">
                  <w:pPr>
                    <w:pStyle w:val="Normal"/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 xml:space="preserve">ระดับ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0438AE5" w14:textId="77777777" w:rsidR="00AE0E7B" w:rsidRDefault="00AE0E7B" w:rsidP="00AE0E7B">
                  <w:pPr>
                    <w:pStyle w:val="Normal"/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 xml:space="preserve">ระดับ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3A342E89" w14:textId="77777777" w:rsidR="00AE0E7B" w:rsidRDefault="00AE0E7B" w:rsidP="00AE0E7B">
                  <w:pPr>
                    <w:pStyle w:val="Normal"/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 xml:space="preserve">ระดับ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EEA1236" w14:textId="77777777" w:rsidR="00AE0E7B" w:rsidRDefault="00AE0E7B" w:rsidP="00AE0E7B">
                  <w:pPr>
                    <w:pStyle w:val="Normal"/>
                    <w:jc w:val="center"/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  <w:cs/>
                    </w:rPr>
                    <w:t xml:space="preserve">ระดับ 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28"/>
                      <w:szCs w:val="28"/>
                    </w:rPr>
                    <w:t>5</w:t>
                  </w:r>
                </w:p>
              </w:tc>
            </w:tr>
            <w:tr w:rsidR="00AE0E7B" w14:paraId="0042E98A" w14:textId="77777777" w:rsidTr="001E407C">
              <w:trPr>
                <w:trHeight w:val="1436"/>
              </w:trPr>
              <w:tc>
                <w:tcPr>
                  <w:tcW w:w="40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CD618C" w14:textId="77777777" w:rsidR="00AE0E7B" w:rsidRDefault="00AE0E7B" w:rsidP="00AE0E7B">
                  <w:pPr>
                    <w:pStyle w:val="Normal"/>
                    <w:rPr>
                      <w:rFonts w:ascii="TH SarabunPSK" w:hAnsi="TH SarabunPSK" w:cs="TH SarabunPSK" w:hint="cs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ผู้ป่วยติดเชื้อในกระแสเลือดแบบรุนแรงชนิด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 xml:space="preserve"> community-acquired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น้อยกว่าร้อยละ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24</w:t>
                  </w:r>
                </w:p>
                <w:p w14:paraId="40242DDF" w14:textId="77777777" w:rsidR="00AE0E7B" w:rsidRDefault="00AE0E7B" w:rsidP="00AE0E7B">
                  <w:pPr>
                    <w:pStyle w:val="Normal"/>
                    <w:rPr>
                      <w:rFonts w:ascii="TH SarabunPSK" w:hAnsi="TH SarabunPSK" w:cs="TH SarabunPSK" w:hint="cs"/>
                      <w:sz w:val="28"/>
                      <w:szCs w:val="28"/>
                    </w:rPr>
                  </w:pPr>
                </w:p>
              </w:tc>
              <w:tc>
                <w:tcPr>
                  <w:tcW w:w="11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4700A126" w14:textId="77777777" w:rsidR="00AE0E7B" w:rsidRDefault="00AE0E7B" w:rsidP="00AE0E7B">
                  <w:pPr>
                    <w:pStyle w:val="Normal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 xml:space="preserve">  &gt;39</w:t>
                  </w:r>
                </w:p>
              </w:tc>
              <w:tc>
                <w:tcPr>
                  <w:tcW w:w="8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7E33002C" w14:textId="77777777" w:rsidR="00AE0E7B" w:rsidRDefault="00AE0E7B" w:rsidP="00AE0E7B">
                  <w:pPr>
                    <w:pStyle w:val="Normal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35-39</w:t>
                  </w:r>
                </w:p>
              </w:tc>
              <w:tc>
                <w:tcPr>
                  <w:tcW w:w="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059AA23B" w14:textId="77777777" w:rsidR="00AE0E7B" w:rsidRDefault="00AE0E7B" w:rsidP="00AE0E7B">
                  <w:pPr>
                    <w:pStyle w:val="Normal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29-34</w:t>
                  </w:r>
                </w:p>
              </w:tc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84E69DB" w14:textId="77777777" w:rsidR="00AE0E7B" w:rsidRDefault="00AE0E7B" w:rsidP="00AE0E7B">
                  <w:pPr>
                    <w:pStyle w:val="Normal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24-28</w:t>
                  </w:r>
                </w:p>
              </w:tc>
              <w:tc>
                <w:tcPr>
                  <w:tcW w:w="14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hideMark/>
                </w:tcPr>
                <w:p w14:paraId="133FC7C9" w14:textId="77777777" w:rsidR="00AE0E7B" w:rsidRDefault="00AE0E7B" w:rsidP="00AE0E7B">
                  <w:pPr>
                    <w:pStyle w:val="Normal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&lt;24</w:t>
                  </w:r>
                </w:p>
                <w:p w14:paraId="10E0199A" w14:textId="77777777" w:rsidR="00AE0E7B" w:rsidRDefault="00AE0E7B" w:rsidP="00AE0E7B">
                  <w:pPr>
                    <w:pStyle w:val="Normal"/>
                    <w:jc w:val="center"/>
                    <w:rPr>
                      <w:rFonts w:ascii="TH SarabunPSK" w:hAnsi="TH SarabunPSK" w:cs="TH SarabunPSK" w:hint="cs"/>
                      <w:sz w:val="32"/>
                      <w:szCs w:val="32"/>
                    </w:rPr>
                  </w:pPr>
                </w:p>
              </w:tc>
            </w:tr>
          </w:tbl>
          <w:p w14:paraId="07ECF368" w14:textId="7F042A0A" w:rsidR="00AE0E7B" w:rsidRPr="00724528" w:rsidRDefault="00AE0E7B" w:rsidP="00AE0E7B">
            <w:pPr>
              <w:spacing w:after="0" w:line="228" w:lineRule="auto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</w:tr>
      <w:tr w:rsidR="00B67FC9" w:rsidRPr="00724528" w14:paraId="5B27EFE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B67FC9" w:rsidRPr="00724528" w:rsidRDefault="00B67FC9" w:rsidP="004110A4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E3ED2" w14:textId="12DBD41A" w:rsidR="00B67FC9" w:rsidRPr="00724528" w:rsidRDefault="00B67FC9" w:rsidP="004110A4">
            <w:pPr>
              <w:spacing w:after="0" w:line="228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1. ฐานข</w:t>
            </w:r>
            <w:r w:rsidR="00012DE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้</w:t>
            </w:r>
            <w:r w:rsidRPr="0072452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อมูลจากการประเมินข</w:t>
            </w:r>
            <w:r w:rsidR="00012DE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้</w:t>
            </w:r>
            <w:r w:rsidRPr="0072452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 xml:space="preserve">อมูลจาก </w:t>
            </w:r>
            <w:r w:rsidRPr="0072452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Health Data Center (HDC) </w:t>
            </w:r>
            <w:r w:rsidRPr="0072452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กระทรวงสาธารณสุข โดยนำเสนอในภาพรวมของจังหวัด และภาพรวมของเขตสุขภาพ</w:t>
            </w:r>
          </w:p>
          <w:p w14:paraId="126F8402" w14:textId="5A2C6D8D" w:rsidR="00B67FC9" w:rsidRPr="00724528" w:rsidRDefault="00B67FC9" w:rsidP="004110A4">
            <w:pPr>
              <w:spacing w:after="0" w:line="228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>2. การรวบรวมและวิเคราะห</w:t>
            </w:r>
            <w:r w:rsidR="00012DE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์ข้อมูล</w:t>
            </w:r>
            <w:r w:rsidRPr="0072452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 xml:space="preserve">ในระดับเขตสุขภาพที่ </w:t>
            </w:r>
            <w:r w:rsidRPr="0072452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1 - 13</w:t>
            </w:r>
          </w:p>
        </w:tc>
      </w:tr>
      <w:tr w:rsidR="00B67FC9" w:rsidRPr="00724528" w14:paraId="4F9BC50F" w14:textId="77777777" w:rsidTr="001946C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B67FC9" w:rsidRPr="00724528" w:rsidRDefault="00B67FC9" w:rsidP="004110A4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F9626" w14:textId="70F6CFF9" w:rsidR="00B67FC9" w:rsidRPr="00724528" w:rsidRDefault="00B67FC9" w:rsidP="004110A4">
            <w:pPr>
              <w:spacing w:after="0" w:line="228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 xml:space="preserve">1. </w:t>
            </w:r>
            <w:r w:rsidRPr="00724528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  <w:lang w:val="th-TH"/>
              </w:rPr>
              <w:t>แนวทางการดูแลผู้ป่วยติดเชื้อในกระแสเลือด โดยสมาคมเวชบำบัดวิกฤตแห่งประเทศไทย</w:t>
            </w:r>
          </w:p>
          <w:p w14:paraId="109C19F0" w14:textId="7AEECCA4" w:rsidR="00B67FC9" w:rsidRPr="00724528" w:rsidRDefault="00B67FC9" w:rsidP="004110A4">
            <w:pPr>
              <w:spacing w:after="0" w:line="228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 xml:space="preserve">2. คู่มือแนวทางการตรวจนิเทศงาน กรมการแพทย์ </w:t>
            </w:r>
            <w:r w:rsidRPr="0072452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72452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Smart Inspection Guideline)</w:t>
            </w:r>
            <w:r w:rsidR="0072452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br/>
            </w:r>
            <w:r w:rsidRPr="0072452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  <w:lang w:val="th-TH"/>
              </w:rPr>
              <w:t xml:space="preserve">สำนักนิเทศระบบการแพทย์ กรมการแพทย์ </w:t>
            </w:r>
          </w:p>
        </w:tc>
      </w:tr>
      <w:tr w:rsidR="000D4D0A" w:rsidRPr="00724528" w14:paraId="4C36F6AB" w14:textId="77777777" w:rsidTr="004110A4">
        <w:trPr>
          <w:trHeight w:val="1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0D4D0A" w:rsidRPr="00724528" w:rsidRDefault="000D4D0A" w:rsidP="004110A4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4110A4" w:rsidRPr="00724528" w14:paraId="3D9C0EBA" w14:textId="77777777" w:rsidTr="004110A4">
              <w:trPr>
                <w:jc w:val="center"/>
              </w:trPr>
              <w:tc>
                <w:tcPr>
                  <w:tcW w:w="1372" w:type="dxa"/>
                  <w:vMerge w:val="restart"/>
                  <w:vAlign w:val="center"/>
                </w:tcPr>
                <w:p w14:paraId="2942537B" w14:textId="4F2780D5" w:rsidR="004110A4" w:rsidRPr="00724528" w:rsidRDefault="004110A4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72452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14:paraId="70895884" w14:textId="77777777" w:rsidR="004110A4" w:rsidRPr="00724528" w:rsidRDefault="004110A4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72452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4110A4" w:rsidRPr="00724528" w:rsidRDefault="004110A4" w:rsidP="004110A4">
                  <w:pPr>
                    <w:spacing w:after="0" w:line="228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72452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4110A4" w:rsidRPr="00724528" w14:paraId="6DD903DD" w14:textId="77777777" w:rsidTr="001946C8">
              <w:trPr>
                <w:jc w:val="center"/>
              </w:trPr>
              <w:tc>
                <w:tcPr>
                  <w:tcW w:w="1372" w:type="dxa"/>
                  <w:vMerge/>
                </w:tcPr>
                <w:p w14:paraId="26EDCAD7" w14:textId="6A68D360" w:rsidR="004110A4" w:rsidRPr="00724528" w:rsidRDefault="004110A4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14:paraId="0B8B68B5" w14:textId="77777777" w:rsidR="004110A4" w:rsidRPr="00724528" w:rsidRDefault="004110A4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4A841744" w:rsidR="004110A4" w:rsidRPr="00724528" w:rsidRDefault="004110A4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72452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72452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c>
              <w:tc>
                <w:tcPr>
                  <w:tcW w:w="1372" w:type="dxa"/>
                </w:tcPr>
                <w:p w14:paraId="79383447" w14:textId="1095D5AD" w:rsidR="004110A4" w:rsidRPr="00724528" w:rsidRDefault="004110A4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72452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72452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372" w:type="dxa"/>
                </w:tcPr>
                <w:p w14:paraId="7C3A90FC" w14:textId="43BAF3D5" w:rsidR="004110A4" w:rsidRPr="00724528" w:rsidRDefault="004110A4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72452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724528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67</w:t>
                  </w:r>
                </w:p>
              </w:tc>
            </w:tr>
            <w:tr w:rsidR="004110A4" w:rsidRPr="00724528" w14:paraId="6E1C0BE2" w14:textId="77777777" w:rsidTr="004110A4">
              <w:trPr>
                <w:trHeight w:val="153"/>
                <w:jc w:val="center"/>
              </w:trPr>
              <w:tc>
                <w:tcPr>
                  <w:tcW w:w="1372" w:type="dxa"/>
                  <w:vMerge/>
                  <w:tcBorders>
                    <w:bottom w:val="single" w:sz="4" w:space="0" w:color="auto"/>
                  </w:tcBorders>
                </w:tcPr>
                <w:p w14:paraId="397619EA" w14:textId="487CCDC1" w:rsidR="004110A4" w:rsidRPr="00724528" w:rsidRDefault="004110A4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CFDC1" w14:textId="21406D64" w:rsidR="004110A4" w:rsidRPr="00724528" w:rsidRDefault="004110A4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528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F7D21" w14:textId="4CD579C0" w:rsidR="004110A4" w:rsidRPr="00724528" w:rsidRDefault="004110A4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52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36.48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E00E50" w14:textId="655CB27A" w:rsidR="004110A4" w:rsidRPr="00724528" w:rsidRDefault="004110A4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52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35.73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921428" w14:textId="776D0934" w:rsidR="004110A4" w:rsidRPr="00724528" w:rsidRDefault="004110A4" w:rsidP="004110A4">
                  <w:pPr>
                    <w:spacing w:after="0" w:line="228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24528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27.87</w:t>
                  </w:r>
                </w:p>
              </w:tc>
            </w:tr>
          </w:tbl>
          <w:p w14:paraId="4500D6A3" w14:textId="77D40B6F" w:rsidR="00B903EA" w:rsidRPr="00724528" w:rsidRDefault="00B903EA" w:rsidP="004110A4">
            <w:pPr>
              <w:spacing w:after="0" w:line="228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</w:p>
        </w:tc>
      </w:tr>
      <w:tr w:rsidR="000D4D0A" w:rsidRPr="00724528" w14:paraId="14E4EFA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0D4D0A" w:rsidRPr="00724528" w:rsidRDefault="000D4D0A" w:rsidP="004110A4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0D4D0A" w:rsidRPr="00724528" w:rsidRDefault="000D4D0A" w:rsidP="004110A4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D80B" w14:textId="561AD93B" w:rsidR="00B67FC9" w:rsidRPr="00724528" w:rsidRDefault="00B67FC9" w:rsidP="004110A4">
            <w:pPr>
              <w:spacing w:after="0" w:line="228" w:lineRule="auto"/>
              <w:ind w:right="-111"/>
              <w:rPr>
                <w:rFonts w:ascii="TH SarabunPSK" w:hAnsi="TH SarabunPSK" w:cs="TH SarabunPSK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 w:rsidR="002308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นางสาวกรรณิการ์ </w:t>
            </w:r>
            <w:proofErr w:type="spellStart"/>
            <w:r w:rsidR="00230851">
              <w:rPr>
                <w:rFonts w:ascii="TH SarabunPSK" w:hAnsi="TH SarabunPSK" w:cs="TH SarabunPSK" w:hint="cs"/>
                <w:sz w:val="32"/>
                <w:szCs w:val="32"/>
                <w:cs/>
              </w:rPr>
              <w:t>ฮวด</w:t>
            </w:r>
            <w:proofErr w:type="spellEnd"/>
            <w:r w:rsidR="00230851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หลี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230851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นักวิชาการสาธารณสุข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>ชำนาญการพิเศษ</w:t>
            </w:r>
          </w:p>
          <w:p w14:paraId="0122EE66" w14:textId="68A564B1" w:rsidR="00B67FC9" w:rsidRPr="00724528" w:rsidRDefault="00B67FC9" w:rsidP="004110A4">
            <w:pPr>
              <w:spacing w:after="0" w:line="228" w:lineRule="auto"/>
              <w:ind w:right="-111"/>
              <w:rPr>
                <w:rFonts w:ascii="TH SarabunPSK" w:hAnsi="TH SarabunPSK" w:cs="TH SarabunPSK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โทรศัพท์มือถือ: 08 </w:t>
            </w:r>
            <w:r w:rsidR="00230851">
              <w:rPr>
                <w:rFonts w:ascii="TH SarabunPSK" w:hAnsi="TH SarabunPSK" w:cs="TH SarabunPSK"/>
                <w:sz w:val="32"/>
                <w:szCs w:val="32"/>
              </w:rPr>
              <w:t>30733676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B4403AC" w14:textId="4D4F580B" w:rsidR="00B67FC9" w:rsidRPr="00724528" w:rsidRDefault="00B67FC9" w:rsidP="004110A4">
            <w:pPr>
              <w:spacing w:after="0" w:line="228" w:lineRule="auto"/>
              <w:ind w:right="-111"/>
              <w:rPr>
                <w:rFonts w:ascii="TH SarabunPSK" w:hAnsi="TH SarabunPSK" w:cs="TH SarabunPSK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 w:rsidR="00230851"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นางดาราวรรณ ทรพีสิงห์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="00230851"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พยาบาลวิชาชีพชำนาญการพิเศษ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5B4DD4BB" w14:textId="3E128321" w:rsidR="00B67FC9" w:rsidRPr="00724528" w:rsidRDefault="00B67FC9" w:rsidP="004110A4">
            <w:pPr>
              <w:spacing w:after="0" w:line="228" w:lineRule="auto"/>
              <w:ind w:right="-111"/>
              <w:rPr>
                <w:rFonts w:ascii="TH SarabunPSK" w:hAnsi="TH SarabunPSK" w:cs="TH SarabunPSK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โทรศัพท์มือถือ: </w:t>
            </w:r>
            <w:r w:rsidR="00230851">
              <w:rPr>
                <w:rFonts w:ascii="TH SarabunPSK" w:hAnsi="TH SarabunPSK" w:cs="TH SarabunPSK"/>
                <w:sz w:val="32"/>
                <w:szCs w:val="32"/>
              </w:rPr>
              <w:t xml:space="preserve">0981293271 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E–mail: </w:t>
            </w:r>
            <w:proofErr w:type="spellStart"/>
            <w:r w:rsidR="00230851">
              <w:rPr>
                <w:rFonts w:ascii="TH SarabunPSK" w:hAnsi="TH SarabunPSK" w:cs="TH SarabunPSK"/>
                <w:sz w:val="32"/>
                <w:szCs w:val="32"/>
              </w:rPr>
              <w:t>darakan</w:t>
            </w:r>
            <w:proofErr w:type="spellEnd"/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230851">
              <w:rPr>
                <w:rFonts w:ascii="TH SarabunPSK" w:hAnsi="TH SarabunPSK" w:cs="TH SarabunPSK"/>
                <w:sz w:val="32"/>
                <w:szCs w:val="32"/>
              </w:rPr>
              <w:t>0109@gmail.com</w:t>
            </w:r>
          </w:p>
          <w:p w14:paraId="4D50193C" w14:textId="6135708E" w:rsidR="000D4D0A" w:rsidRPr="00724528" w:rsidRDefault="00230851" w:rsidP="004110A4">
            <w:pPr>
              <w:spacing w:after="0" w:line="228" w:lineRule="auto"/>
              <w:ind w:right="-252"/>
              <w:rPr>
                <w:rFonts w:ascii="TH SarabunPSK" w:hAnsi="TH SarabunPSK" w:cs="TH SarabunPSK" w:hint="cs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กลุ่มงานพัฒนาคุณภาพและรูปแบบบริการ </w:t>
            </w:r>
            <w:r w:rsidR="00B67FC9" w:rsidRPr="00724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สำนักงานสาธารณสุขจังหวัด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อุดรธานี</w:t>
            </w:r>
            <w:r w:rsidR="00B67FC9" w:rsidRPr="00724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</w:tc>
      </w:tr>
      <w:tr w:rsidR="000D4D0A" w:rsidRPr="00724528" w14:paraId="41FA3FB5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0D4D0A" w:rsidRPr="00724528" w:rsidRDefault="000D4D0A" w:rsidP="004110A4">
            <w:pPr>
              <w:spacing w:after="0" w:line="228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27F4" w14:textId="77777777" w:rsidR="00230851" w:rsidRPr="00230851" w:rsidRDefault="00230851" w:rsidP="00230851">
            <w:pPr>
              <w:pStyle w:val="Default"/>
              <w:spacing w:line="228" w:lineRule="auto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230851">
              <w:rPr>
                <w:b/>
                <w:bCs/>
                <w:color w:val="000000" w:themeColor="text1"/>
                <w:sz w:val="32"/>
                <w:szCs w:val="32"/>
                <w:cs/>
              </w:rPr>
              <w:t xml:space="preserve">1. นางสาวกรรณิการ์ </w:t>
            </w:r>
            <w:proofErr w:type="spellStart"/>
            <w:r w:rsidRPr="00230851">
              <w:rPr>
                <w:b/>
                <w:bCs/>
                <w:color w:val="000000" w:themeColor="text1"/>
                <w:sz w:val="32"/>
                <w:szCs w:val="32"/>
                <w:cs/>
              </w:rPr>
              <w:t>ฮวด</w:t>
            </w:r>
            <w:proofErr w:type="spellEnd"/>
            <w:r w:rsidRPr="00230851">
              <w:rPr>
                <w:b/>
                <w:bCs/>
                <w:color w:val="000000" w:themeColor="text1"/>
                <w:sz w:val="32"/>
                <w:szCs w:val="32"/>
                <w:cs/>
              </w:rPr>
              <w:t xml:space="preserve">หลี </w:t>
            </w:r>
            <w:r w:rsidRPr="00230851">
              <w:rPr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230851">
              <w:rPr>
                <w:b/>
                <w:bCs/>
                <w:color w:val="000000" w:themeColor="text1"/>
                <w:sz w:val="32"/>
                <w:szCs w:val="32"/>
                <w:cs/>
              </w:rPr>
              <w:tab/>
              <w:t>นักวิชาการสาธารณสุขชำนาญการพิเศษ</w:t>
            </w:r>
          </w:p>
          <w:p w14:paraId="5EDA7269" w14:textId="77777777" w:rsidR="00230851" w:rsidRPr="00230851" w:rsidRDefault="00230851" w:rsidP="00230851">
            <w:pPr>
              <w:pStyle w:val="Default"/>
              <w:spacing w:line="228" w:lineRule="auto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230851">
              <w:rPr>
                <w:b/>
                <w:bCs/>
                <w:color w:val="000000" w:themeColor="text1"/>
                <w:sz w:val="32"/>
                <w:szCs w:val="32"/>
                <w:cs/>
              </w:rPr>
              <w:t xml:space="preserve">    โทรศัพท์มือถือ: 08 30733676 </w:t>
            </w:r>
            <w:r w:rsidRPr="00230851">
              <w:rPr>
                <w:b/>
                <w:bCs/>
                <w:color w:val="000000" w:themeColor="text1"/>
                <w:sz w:val="32"/>
                <w:szCs w:val="32"/>
                <w:cs/>
              </w:rPr>
              <w:tab/>
              <w:t xml:space="preserve"> </w:t>
            </w:r>
          </w:p>
          <w:p w14:paraId="7D641DE0" w14:textId="77777777" w:rsidR="00230851" w:rsidRPr="00230851" w:rsidRDefault="00230851" w:rsidP="00230851">
            <w:pPr>
              <w:pStyle w:val="Default"/>
              <w:spacing w:line="228" w:lineRule="auto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230851">
              <w:rPr>
                <w:b/>
                <w:bCs/>
                <w:color w:val="000000" w:themeColor="text1"/>
                <w:sz w:val="32"/>
                <w:szCs w:val="32"/>
                <w:cs/>
              </w:rPr>
              <w:t>2. นางดาราวรรณ ทรพีสิงห์</w:t>
            </w:r>
            <w:r w:rsidRPr="00230851">
              <w:rPr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230851">
              <w:rPr>
                <w:b/>
                <w:bCs/>
                <w:color w:val="000000" w:themeColor="text1"/>
                <w:sz w:val="32"/>
                <w:szCs w:val="32"/>
                <w:cs/>
              </w:rPr>
              <w:tab/>
              <w:t xml:space="preserve">พยาบาลวิชาชีพชำนาญการพิเศษ </w:t>
            </w:r>
          </w:p>
          <w:p w14:paraId="04DB249F" w14:textId="77777777" w:rsidR="00230851" w:rsidRPr="00230851" w:rsidRDefault="00230851" w:rsidP="00230851">
            <w:pPr>
              <w:pStyle w:val="Default"/>
              <w:spacing w:line="228" w:lineRule="auto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230851">
              <w:rPr>
                <w:b/>
                <w:bCs/>
                <w:color w:val="000000" w:themeColor="text1"/>
                <w:sz w:val="32"/>
                <w:szCs w:val="32"/>
                <w:cs/>
              </w:rPr>
              <w:t xml:space="preserve">    โทรศัพท์มือถือ: 0981293271   </w:t>
            </w:r>
            <w:r w:rsidRPr="00230851">
              <w:rPr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230851">
              <w:rPr>
                <w:b/>
                <w:bCs/>
                <w:color w:val="000000" w:themeColor="text1"/>
                <w:sz w:val="32"/>
                <w:szCs w:val="32"/>
              </w:rPr>
              <w:t xml:space="preserve">E–mail: </w:t>
            </w:r>
            <w:proofErr w:type="spellStart"/>
            <w:r w:rsidRPr="00230851">
              <w:rPr>
                <w:b/>
                <w:bCs/>
                <w:color w:val="000000" w:themeColor="text1"/>
                <w:sz w:val="32"/>
                <w:szCs w:val="32"/>
              </w:rPr>
              <w:t>darakan</w:t>
            </w:r>
            <w:proofErr w:type="spellEnd"/>
            <w:r w:rsidRPr="00230851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230851">
              <w:rPr>
                <w:b/>
                <w:bCs/>
                <w:color w:val="000000" w:themeColor="text1"/>
                <w:sz w:val="32"/>
                <w:szCs w:val="32"/>
                <w:cs/>
              </w:rPr>
              <w:t>0109</w:t>
            </w:r>
            <w:r w:rsidRPr="00230851">
              <w:rPr>
                <w:b/>
                <w:bCs/>
                <w:color w:val="000000" w:themeColor="text1"/>
                <w:sz w:val="32"/>
                <w:szCs w:val="32"/>
              </w:rPr>
              <w:t>@gmail.com</w:t>
            </w:r>
          </w:p>
          <w:p w14:paraId="03146F30" w14:textId="6618A02E" w:rsidR="0094366D" w:rsidRPr="00724528" w:rsidRDefault="00230851" w:rsidP="00230851">
            <w:pPr>
              <w:pStyle w:val="Default"/>
              <w:spacing w:line="228" w:lineRule="auto"/>
              <w:rPr>
                <w:b/>
                <w:bCs/>
                <w:color w:val="000000" w:themeColor="text1"/>
                <w:sz w:val="32"/>
                <w:szCs w:val="32"/>
              </w:rPr>
            </w:pPr>
            <w:r w:rsidRPr="00230851">
              <w:rPr>
                <w:b/>
                <w:bCs/>
                <w:color w:val="000000" w:themeColor="text1"/>
                <w:sz w:val="32"/>
                <w:szCs w:val="32"/>
                <w:cs/>
              </w:rPr>
              <w:t>กลุ่มงานพัฒนาคุณภาพและรูปแบบบริการ สำนักงานสาธารณสุขจังหวัดอุดรธานี</w:t>
            </w:r>
            <w:r w:rsidRPr="00230851">
              <w:rPr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</w:p>
        </w:tc>
      </w:tr>
    </w:tbl>
    <w:p w14:paraId="60FC8BD1" w14:textId="0E225EEF" w:rsidR="00B67FC9" w:rsidRPr="00724528" w:rsidRDefault="00B67FC9" w:rsidP="004110A4">
      <w:pPr>
        <w:spacing w:after="0" w:line="228" w:lineRule="auto"/>
        <w:rPr>
          <w:rFonts w:ascii="TH SarabunPSK" w:hAnsi="TH SarabunPSK" w:cs="TH SarabunPSK"/>
          <w:sz w:val="32"/>
          <w:szCs w:val="32"/>
          <w:cs/>
        </w:rPr>
      </w:pPr>
    </w:p>
    <w:p w14:paraId="57A0C114" w14:textId="77777777" w:rsidR="00B67FC9" w:rsidRPr="00724528" w:rsidRDefault="00B67FC9" w:rsidP="004110A4">
      <w:pPr>
        <w:spacing w:after="0" w:line="228" w:lineRule="auto"/>
        <w:rPr>
          <w:rFonts w:ascii="TH SarabunPSK" w:hAnsi="TH SarabunPSK" w:cs="TH SarabunPSK"/>
          <w:sz w:val="32"/>
          <w:szCs w:val="32"/>
          <w:cs/>
        </w:rPr>
      </w:pPr>
      <w:r w:rsidRPr="00724528">
        <w:rPr>
          <w:rFonts w:ascii="TH SarabunPSK" w:hAnsi="TH SarabunPSK" w:cs="TH SarabunPSK"/>
          <w:sz w:val="32"/>
          <w:szCs w:val="32"/>
          <w:cs/>
        </w:rPr>
        <w:br w:type="page"/>
      </w:r>
    </w:p>
    <w:p w14:paraId="2F64BD02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24528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th-TH"/>
        </w:rPr>
        <w:lastRenderedPageBreak/>
        <w:t xml:space="preserve">ตารางประกอบคำนิยาม </w:t>
      </w:r>
    </w:p>
    <w:p w14:paraId="46B3C24E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24528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  <w:lang w:val="th-TH"/>
        </w:rPr>
        <w:t xml:space="preserve">ตารางที่ </w:t>
      </w:r>
      <w:r w:rsidRPr="00724528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1</w:t>
      </w:r>
      <w:r w:rsidRPr="0072452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SIRS (systemic inflammatory response syndrome) </w:t>
      </w:r>
    </w:p>
    <w:p w14:paraId="7931F63C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ind w:left="567"/>
        <w:rPr>
          <w:rFonts w:ascii="TH SarabunPSK" w:hAnsi="TH SarabunPSK" w:cs="TH SarabunPSK"/>
          <w:color w:val="000000"/>
          <w:sz w:val="32"/>
          <w:szCs w:val="32"/>
        </w:rPr>
      </w:pPr>
      <w:r w:rsidRPr="00724528">
        <w:rPr>
          <w:rFonts w:ascii="TH SarabunPSK" w:hAnsi="TH SarabunPSK" w:cs="TH SarabunPSK"/>
          <w:color w:val="000000"/>
          <w:sz w:val="32"/>
          <w:szCs w:val="32"/>
        </w:rPr>
        <w:t xml:space="preserve">Temperature &gt;38°C or &lt;36°C </w:t>
      </w:r>
    </w:p>
    <w:p w14:paraId="0CC05C14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ind w:left="567"/>
        <w:rPr>
          <w:rFonts w:ascii="TH SarabunPSK" w:hAnsi="TH SarabunPSK" w:cs="TH SarabunPSK"/>
          <w:color w:val="000000"/>
          <w:sz w:val="32"/>
          <w:szCs w:val="32"/>
        </w:rPr>
      </w:pPr>
      <w:r w:rsidRPr="00724528">
        <w:rPr>
          <w:rFonts w:ascii="TH SarabunPSK" w:hAnsi="TH SarabunPSK" w:cs="TH SarabunPSK"/>
          <w:color w:val="000000"/>
          <w:sz w:val="32"/>
          <w:szCs w:val="32"/>
        </w:rPr>
        <w:t xml:space="preserve">Heart rate &gt;90 beats/min </w:t>
      </w:r>
    </w:p>
    <w:p w14:paraId="4A991D8B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ind w:left="567"/>
        <w:rPr>
          <w:rFonts w:ascii="TH SarabunPSK" w:hAnsi="TH SarabunPSK" w:cs="TH SarabunPSK"/>
          <w:color w:val="000000"/>
          <w:sz w:val="32"/>
          <w:szCs w:val="32"/>
        </w:rPr>
      </w:pPr>
      <w:r w:rsidRPr="00724528">
        <w:rPr>
          <w:rFonts w:ascii="TH SarabunPSK" w:hAnsi="TH SarabunPSK" w:cs="TH SarabunPSK"/>
          <w:color w:val="000000"/>
          <w:sz w:val="32"/>
          <w:szCs w:val="32"/>
        </w:rPr>
        <w:t xml:space="preserve">Respiratory rate &gt;20 /min </w:t>
      </w:r>
      <w:r w:rsidRPr="00724528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หรือ </w:t>
      </w:r>
      <w:r w:rsidRPr="00724528">
        <w:rPr>
          <w:rFonts w:ascii="TH SarabunPSK" w:hAnsi="TH SarabunPSK" w:cs="TH SarabunPSK"/>
          <w:color w:val="000000"/>
          <w:sz w:val="32"/>
          <w:szCs w:val="32"/>
        </w:rPr>
        <w:t xml:space="preserve">PaCO2&lt;32 mm Hg </w:t>
      </w:r>
    </w:p>
    <w:p w14:paraId="6F0F32C3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ind w:left="567"/>
        <w:rPr>
          <w:rFonts w:ascii="TH SarabunPSK" w:hAnsi="TH SarabunPSK" w:cs="TH SarabunPSK"/>
          <w:sz w:val="32"/>
          <w:szCs w:val="32"/>
        </w:rPr>
      </w:pPr>
      <w:r w:rsidRPr="00724528">
        <w:rPr>
          <w:rFonts w:ascii="TH SarabunPSK" w:hAnsi="TH SarabunPSK" w:cs="TH SarabunPSK"/>
          <w:sz w:val="32"/>
          <w:szCs w:val="32"/>
        </w:rPr>
        <w:t xml:space="preserve">WBC &gt;12,000 /mm3, &lt;4000 /mm3, </w:t>
      </w:r>
      <w:r w:rsidRPr="00724528">
        <w:rPr>
          <w:rFonts w:ascii="TH SarabunPSK" w:hAnsi="TH SarabunPSK" w:cs="TH SarabunPSK"/>
          <w:sz w:val="32"/>
          <w:szCs w:val="32"/>
          <w:cs/>
          <w:lang w:val="th-TH"/>
        </w:rPr>
        <w:t xml:space="preserve">หรือมี </w:t>
      </w:r>
      <w:r w:rsidRPr="00724528">
        <w:rPr>
          <w:rFonts w:ascii="TH SarabunPSK" w:hAnsi="TH SarabunPSK" w:cs="TH SarabunPSK"/>
          <w:sz w:val="32"/>
          <w:szCs w:val="32"/>
        </w:rPr>
        <w:t>band form &gt;10 %</w:t>
      </w:r>
    </w:p>
    <w:p w14:paraId="351B57CE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24528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  <w:lang w:val="th-TH"/>
        </w:rPr>
        <w:t xml:space="preserve">ตารางที่ </w:t>
      </w:r>
      <w:r w:rsidRPr="00724528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2</w:t>
      </w:r>
      <w:r w:rsidRPr="00724528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 xml:space="preserve"> </w:t>
      </w:r>
      <w:r w:rsidRPr="00724528">
        <w:rPr>
          <w:rFonts w:ascii="TH SarabunPSK" w:hAnsi="TH SarabunPSK" w:cs="TH SarabunPSK"/>
          <w:b/>
          <w:bCs/>
          <w:color w:val="000000"/>
          <w:sz w:val="32"/>
          <w:szCs w:val="32"/>
        </w:rPr>
        <w:t>tissue hypoperfusion</w:t>
      </w:r>
      <w:r w:rsidRPr="00724528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th-TH"/>
        </w:rPr>
        <w:t xml:space="preserve">หรือ </w:t>
      </w:r>
      <w:r w:rsidRPr="0072452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organ dysfunction </w:t>
      </w:r>
    </w:p>
    <w:p w14:paraId="75044224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ind w:left="567"/>
        <w:rPr>
          <w:rFonts w:ascii="TH SarabunPSK" w:hAnsi="TH SarabunPSK" w:cs="TH SarabunPSK"/>
          <w:color w:val="000000"/>
          <w:sz w:val="32"/>
          <w:szCs w:val="32"/>
        </w:rPr>
      </w:pPr>
      <w:r w:rsidRPr="00724528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มีภาวะ </w:t>
      </w:r>
      <w:r w:rsidRPr="00724528">
        <w:rPr>
          <w:rFonts w:ascii="TH SarabunPSK" w:hAnsi="TH SarabunPSK" w:cs="TH SarabunPSK"/>
          <w:color w:val="000000"/>
          <w:sz w:val="32"/>
          <w:szCs w:val="32"/>
        </w:rPr>
        <w:t xml:space="preserve">hypotension </w:t>
      </w:r>
    </w:p>
    <w:p w14:paraId="3F6A43C8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ind w:left="567"/>
        <w:rPr>
          <w:rFonts w:ascii="TH SarabunPSK" w:hAnsi="TH SarabunPSK" w:cs="TH SarabunPSK"/>
          <w:color w:val="000000"/>
          <w:sz w:val="32"/>
          <w:szCs w:val="32"/>
        </w:rPr>
      </w:pPr>
      <w:r w:rsidRPr="00724528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ค่า </w:t>
      </w:r>
      <w:r w:rsidRPr="00724528">
        <w:rPr>
          <w:rFonts w:ascii="TH SarabunPSK" w:hAnsi="TH SarabunPSK" w:cs="TH SarabunPSK"/>
          <w:color w:val="000000"/>
          <w:sz w:val="32"/>
          <w:szCs w:val="32"/>
        </w:rPr>
        <w:t>blood lactate level &gt;</w:t>
      </w:r>
      <w:r w:rsidRPr="00724528">
        <w:rPr>
          <w:rFonts w:ascii="TH SarabunPSK" w:hAnsi="TH SarabunPSK" w:cs="TH SarabunPSK"/>
          <w:color w:val="000000"/>
          <w:sz w:val="32"/>
          <w:szCs w:val="32"/>
          <w:cs/>
        </w:rPr>
        <w:t>2</w:t>
      </w:r>
      <w:r w:rsidRPr="00724528">
        <w:rPr>
          <w:rFonts w:ascii="TH SarabunPSK" w:hAnsi="TH SarabunPSK" w:cs="TH SarabunPSK"/>
          <w:color w:val="000000"/>
          <w:sz w:val="32"/>
          <w:szCs w:val="32"/>
        </w:rPr>
        <w:t xml:space="preserve"> mmol/L (</w:t>
      </w:r>
      <w:r w:rsidRPr="00724528">
        <w:rPr>
          <w:rFonts w:ascii="TH SarabunPSK" w:hAnsi="TH SarabunPSK" w:cs="TH SarabunPSK"/>
          <w:color w:val="000000"/>
          <w:sz w:val="32"/>
          <w:szCs w:val="32"/>
          <w:cs/>
        </w:rPr>
        <w:t>18</w:t>
      </w:r>
      <w:r w:rsidRPr="00724528">
        <w:rPr>
          <w:rFonts w:ascii="TH SarabunPSK" w:hAnsi="TH SarabunPSK" w:cs="TH SarabunPSK"/>
          <w:color w:val="000000"/>
          <w:sz w:val="32"/>
          <w:szCs w:val="32"/>
        </w:rPr>
        <w:t xml:space="preserve"> mg/dL) </w:t>
      </w:r>
    </w:p>
    <w:p w14:paraId="6AB72E4A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ind w:left="567"/>
        <w:rPr>
          <w:rFonts w:ascii="TH SarabunPSK" w:hAnsi="TH SarabunPSK" w:cs="TH SarabunPSK"/>
          <w:color w:val="000000"/>
          <w:sz w:val="32"/>
          <w:szCs w:val="32"/>
        </w:rPr>
      </w:pPr>
      <w:r w:rsidRPr="00724528">
        <w:rPr>
          <w:rFonts w:ascii="TH SarabunPSK" w:hAnsi="TH SarabunPSK" w:cs="TH SarabunPSK"/>
          <w:color w:val="000000"/>
          <w:sz w:val="32"/>
          <w:szCs w:val="32"/>
        </w:rPr>
        <w:t>Urine output &lt;0.5 mL/kg/</w:t>
      </w:r>
      <w:proofErr w:type="spellStart"/>
      <w:r w:rsidRPr="00724528">
        <w:rPr>
          <w:rFonts w:ascii="TH SarabunPSK" w:hAnsi="TH SarabunPSK" w:cs="TH SarabunPSK"/>
          <w:color w:val="000000"/>
          <w:sz w:val="32"/>
          <w:szCs w:val="32"/>
        </w:rPr>
        <w:t>hr</w:t>
      </w:r>
      <w:proofErr w:type="spellEnd"/>
      <w:r w:rsidRPr="00724528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เป็นระยะเวลามากกว่า </w:t>
      </w:r>
      <w:r w:rsidRPr="00724528">
        <w:rPr>
          <w:rFonts w:ascii="TH SarabunPSK" w:hAnsi="TH SarabunPSK" w:cs="TH SarabunPSK"/>
          <w:color w:val="000000"/>
          <w:sz w:val="32"/>
          <w:szCs w:val="32"/>
        </w:rPr>
        <w:t>2</w:t>
      </w:r>
      <w:r w:rsidRPr="0072452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724528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>ชม</w:t>
      </w:r>
      <w:r w:rsidRPr="00724528">
        <w:rPr>
          <w:rFonts w:ascii="TH SarabunPSK" w:hAnsi="TH SarabunPSK" w:cs="TH SarabunPSK"/>
          <w:color w:val="000000"/>
          <w:sz w:val="32"/>
          <w:szCs w:val="32"/>
          <w:cs/>
        </w:rPr>
        <w:t xml:space="preserve">. </w:t>
      </w:r>
      <w:r w:rsidRPr="00724528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แม้ว่าจะได้สารน้ำอย่างเพียงพอ </w:t>
      </w:r>
    </w:p>
    <w:p w14:paraId="1077B689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ind w:left="567"/>
        <w:rPr>
          <w:rFonts w:ascii="TH SarabunPSK" w:hAnsi="TH SarabunPSK" w:cs="TH SarabunPSK"/>
          <w:color w:val="000000"/>
          <w:sz w:val="32"/>
          <w:szCs w:val="32"/>
        </w:rPr>
      </w:pPr>
      <w:r w:rsidRPr="00724528">
        <w:rPr>
          <w:rFonts w:ascii="TH SarabunPSK" w:hAnsi="TH SarabunPSK" w:cs="TH SarabunPSK"/>
          <w:color w:val="000000"/>
          <w:sz w:val="32"/>
          <w:szCs w:val="32"/>
        </w:rPr>
        <w:t xml:space="preserve">Acute lung injury </w:t>
      </w:r>
      <w:r w:rsidRPr="00724528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ที่มี </w:t>
      </w:r>
      <w:r w:rsidRPr="00724528">
        <w:rPr>
          <w:rFonts w:ascii="TH SarabunPSK" w:hAnsi="TH SarabunPSK" w:cs="TH SarabunPSK"/>
          <w:color w:val="000000"/>
          <w:sz w:val="32"/>
          <w:szCs w:val="32"/>
        </w:rPr>
        <w:t>Pao2/Fio2&lt;250</w:t>
      </w:r>
      <w:r w:rsidRPr="0072452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724528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โดยไม่มีภาวะ </w:t>
      </w:r>
      <w:r w:rsidRPr="00724528">
        <w:rPr>
          <w:rFonts w:ascii="TH SarabunPSK" w:hAnsi="TH SarabunPSK" w:cs="TH SarabunPSK"/>
          <w:color w:val="000000"/>
          <w:sz w:val="32"/>
          <w:szCs w:val="32"/>
        </w:rPr>
        <w:t xml:space="preserve">pneumonia </w:t>
      </w:r>
      <w:r w:rsidRPr="00724528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เป็นสาเหตุ </w:t>
      </w:r>
    </w:p>
    <w:p w14:paraId="5BA25D97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ind w:left="567"/>
        <w:rPr>
          <w:rFonts w:ascii="TH SarabunPSK" w:hAnsi="TH SarabunPSK" w:cs="TH SarabunPSK"/>
          <w:color w:val="000000"/>
          <w:sz w:val="32"/>
          <w:szCs w:val="32"/>
        </w:rPr>
      </w:pPr>
      <w:r w:rsidRPr="00724528">
        <w:rPr>
          <w:rFonts w:ascii="TH SarabunPSK" w:hAnsi="TH SarabunPSK" w:cs="TH SarabunPSK"/>
          <w:color w:val="000000"/>
          <w:sz w:val="32"/>
          <w:szCs w:val="32"/>
        </w:rPr>
        <w:t xml:space="preserve">Acute lung injury </w:t>
      </w:r>
      <w:r w:rsidRPr="00724528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ที่มี </w:t>
      </w:r>
      <w:r w:rsidRPr="00724528">
        <w:rPr>
          <w:rFonts w:ascii="TH SarabunPSK" w:hAnsi="TH SarabunPSK" w:cs="TH SarabunPSK"/>
          <w:color w:val="000000"/>
          <w:sz w:val="32"/>
          <w:szCs w:val="32"/>
        </w:rPr>
        <w:t>Pao2/Fio2&lt;200</w:t>
      </w:r>
      <w:r w:rsidRPr="0072452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724528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โดยมีภาวะ </w:t>
      </w:r>
      <w:r w:rsidRPr="00724528">
        <w:rPr>
          <w:rFonts w:ascii="TH SarabunPSK" w:hAnsi="TH SarabunPSK" w:cs="TH SarabunPSK"/>
          <w:color w:val="000000"/>
          <w:sz w:val="32"/>
          <w:szCs w:val="32"/>
        </w:rPr>
        <w:t xml:space="preserve">pneumonia </w:t>
      </w:r>
      <w:r w:rsidRPr="00724528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เป็นสาเหตุ </w:t>
      </w:r>
    </w:p>
    <w:p w14:paraId="7EED500E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ind w:left="567"/>
        <w:rPr>
          <w:rFonts w:ascii="TH SarabunPSK" w:hAnsi="TH SarabunPSK" w:cs="TH SarabunPSK"/>
          <w:color w:val="000000"/>
          <w:sz w:val="32"/>
          <w:szCs w:val="32"/>
        </w:rPr>
      </w:pPr>
      <w:r w:rsidRPr="00724528">
        <w:rPr>
          <w:rFonts w:ascii="TH SarabunPSK" w:hAnsi="TH SarabunPSK" w:cs="TH SarabunPSK"/>
          <w:color w:val="000000"/>
          <w:sz w:val="32"/>
          <w:szCs w:val="32"/>
        </w:rPr>
        <w:t>Creatinine&gt;2.0 mg/dL(176.8</w:t>
      </w:r>
      <w:r w:rsidRPr="00724528">
        <w:rPr>
          <w:rFonts w:ascii="Calibri" w:hAnsi="Calibri" w:cs="Calibri"/>
          <w:color w:val="000000"/>
          <w:sz w:val="32"/>
          <w:szCs w:val="32"/>
        </w:rPr>
        <w:t>μ</w:t>
      </w:r>
      <w:r w:rsidRPr="00724528">
        <w:rPr>
          <w:rFonts w:ascii="TH SarabunPSK" w:hAnsi="TH SarabunPSK" w:cs="TH SarabunPSK"/>
          <w:color w:val="000000"/>
          <w:sz w:val="32"/>
          <w:szCs w:val="32"/>
        </w:rPr>
        <w:t xml:space="preserve">mol/L) </w:t>
      </w:r>
    </w:p>
    <w:p w14:paraId="71251FFF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ind w:left="567"/>
        <w:rPr>
          <w:rFonts w:ascii="TH SarabunPSK" w:hAnsi="TH SarabunPSK" w:cs="TH SarabunPSK"/>
          <w:color w:val="000000"/>
          <w:sz w:val="32"/>
          <w:szCs w:val="32"/>
        </w:rPr>
      </w:pPr>
      <w:r w:rsidRPr="00724528">
        <w:rPr>
          <w:rFonts w:ascii="TH SarabunPSK" w:hAnsi="TH SarabunPSK" w:cs="TH SarabunPSK"/>
          <w:color w:val="000000"/>
          <w:sz w:val="32"/>
          <w:szCs w:val="32"/>
        </w:rPr>
        <w:t>Bilirubin &gt;2 mg/dL(34.2</w:t>
      </w:r>
      <w:r w:rsidRPr="00724528">
        <w:rPr>
          <w:rFonts w:ascii="Calibri" w:hAnsi="Calibri" w:cs="Calibri"/>
          <w:color w:val="000000"/>
          <w:sz w:val="32"/>
          <w:szCs w:val="32"/>
        </w:rPr>
        <w:t>μ</w:t>
      </w:r>
      <w:r w:rsidRPr="00724528">
        <w:rPr>
          <w:rFonts w:ascii="TH SarabunPSK" w:hAnsi="TH SarabunPSK" w:cs="TH SarabunPSK"/>
          <w:color w:val="000000"/>
          <w:sz w:val="32"/>
          <w:szCs w:val="32"/>
        </w:rPr>
        <w:t xml:space="preserve">mol/L) </w:t>
      </w:r>
    </w:p>
    <w:p w14:paraId="38495DAB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ind w:left="567"/>
        <w:rPr>
          <w:rFonts w:ascii="TH SarabunPSK" w:hAnsi="TH SarabunPSK" w:cs="TH SarabunPSK"/>
          <w:color w:val="000000"/>
          <w:sz w:val="32"/>
          <w:szCs w:val="32"/>
        </w:rPr>
      </w:pPr>
      <w:r w:rsidRPr="00724528">
        <w:rPr>
          <w:rFonts w:ascii="TH SarabunPSK" w:hAnsi="TH SarabunPSK" w:cs="TH SarabunPSK"/>
          <w:color w:val="000000"/>
          <w:sz w:val="32"/>
          <w:szCs w:val="32"/>
        </w:rPr>
        <w:t>Platelet count &lt;100,000</w:t>
      </w:r>
      <w:r w:rsidRPr="00724528">
        <w:rPr>
          <w:rFonts w:ascii="Calibri" w:hAnsi="Calibri" w:cs="Calibri"/>
          <w:color w:val="000000"/>
          <w:sz w:val="32"/>
          <w:szCs w:val="32"/>
        </w:rPr>
        <w:t>μ</w:t>
      </w:r>
      <w:r w:rsidRPr="00724528">
        <w:rPr>
          <w:rFonts w:ascii="TH SarabunPSK" w:hAnsi="TH SarabunPSK" w:cs="TH SarabunPSK"/>
          <w:color w:val="000000"/>
          <w:sz w:val="32"/>
          <w:szCs w:val="32"/>
        </w:rPr>
        <w:t xml:space="preserve">L </w:t>
      </w:r>
    </w:p>
    <w:p w14:paraId="719B2F7A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ind w:left="567"/>
        <w:rPr>
          <w:rFonts w:ascii="TH SarabunPSK" w:hAnsi="TH SarabunPSK" w:cs="TH SarabunPSK"/>
          <w:sz w:val="32"/>
          <w:szCs w:val="32"/>
        </w:rPr>
      </w:pPr>
      <w:r w:rsidRPr="00724528">
        <w:rPr>
          <w:rFonts w:ascii="TH SarabunPSK" w:hAnsi="TH SarabunPSK" w:cs="TH SarabunPSK"/>
          <w:sz w:val="32"/>
          <w:szCs w:val="32"/>
        </w:rPr>
        <w:t xml:space="preserve">Coagulopathy (international normalized ratio &gt;1.5 </w:t>
      </w:r>
      <w:r w:rsidRPr="00724528">
        <w:rPr>
          <w:rFonts w:ascii="TH SarabunPSK" w:hAnsi="TH SarabunPSK" w:cs="TH SarabunPSK"/>
          <w:sz w:val="32"/>
          <w:szCs w:val="32"/>
          <w:cs/>
          <w:lang w:val="th-TH"/>
        </w:rPr>
        <w:t xml:space="preserve">หรือ </w:t>
      </w:r>
      <w:proofErr w:type="spellStart"/>
      <w:r w:rsidRPr="00724528">
        <w:rPr>
          <w:rFonts w:ascii="TH SarabunPSK" w:hAnsi="TH SarabunPSK" w:cs="TH SarabunPSK"/>
          <w:sz w:val="32"/>
          <w:szCs w:val="32"/>
        </w:rPr>
        <w:t>aPTT</w:t>
      </w:r>
      <w:proofErr w:type="spellEnd"/>
      <w:r w:rsidRPr="00724528">
        <w:rPr>
          <w:rFonts w:ascii="TH SarabunPSK" w:hAnsi="TH SarabunPSK" w:cs="TH SarabunPSK"/>
          <w:sz w:val="32"/>
          <w:szCs w:val="32"/>
        </w:rPr>
        <w:t xml:space="preserve">&gt; 60 </w:t>
      </w:r>
      <w:r w:rsidRPr="00724528">
        <w:rPr>
          <w:rFonts w:ascii="TH SarabunPSK" w:hAnsi="TH SarabunPSK" w:cs="TH SarabunPSK"/>
          <w:sz w:val="32"/>
          <w:szCs w:val="32"/>
          <w:cs/>
          <w:lang w:val="th-TH"/>
        </w:rPr>
        <w:t xml:space="preserve">วินาที </w:t>
      </w:r>
      <w:r w:rsidRPr="00724528">
        <w:rPr>
          <w:rFonts w:ascii="TH SarabunPSK" w:hAnsi="TH SarabunPSK" w:cs="TH SarabunPSK"/>
          <w:sz w:val="32"/>
          <w:szCs w:val="32"/>
          <w:cs/>
        </w:rPr>
        <w:t>)</w:t>
      </w:r>
    </w:p>
    <w:p w14:paraId="69794AA9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24528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  <w:lang w:val="th-TH"/>
        </w:rPr>
        <w:t xml:space="preserve">ตารางที่ </w:t>
      </w:r>
      <w:r w:rsidRPr="00724528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  <w:cs/>
        </w:rPr>
        <w:t>3</w:t>
      </w:r>
      <w:r w:rsidRPr="00724528">
        <w:rPr>
          <w:rFonts w:ascii="TH SarabunPSK" w:hAnsi="TH SarabunPSK" w:cs="TH SarabunPSK"/>
          <w:b/>
          <w:bCs/>
          <w:color w:val="000000"/>
          <w:sz w:val="32"/>
          <w:szCs w:val="32"/>
          <w:u w:val="single"/>
        </w:rPr>
        <w:t xml:space="preserve"> </w:t>
      </w:r>
      <w:proofErr w:type="spellStart"/>
      <w:r w:rsidRPr="00724528">
        <w:rPr>
          <w:rFonts w:ascii="TH SarabunPSK" w:hAnsi="TH SarabunPSK" w:cs="TH SarabunPSK"/>
          <w:b/>
          <w:bCs/>
          <w:color w:val="000000"/>
          <w:sz w:val="32"/>
          <w:szCs w:val="32"/>
        </w:rPr>
        <w:t>qSOFA</w:t>
      </w:r>
      <w:proofErr w:type="spellEnd"/>
      <w:r w:rsidRPr="0072452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(quick SOFA)score </w:t>
      </w:r>
      <w:r w:rsidRPr="00724528">
        <w:rPr>
          <w:rFonts w:ascii="TH SarabunPSK" w:hAnsi="TH SarabunPSK" w:cs="TH SarabunPSK"/>
          <w:b/>
          <w:bCs/>
          <w:color w:val="000000"/>
          <w:sz w:val="32"/>
          <w:szCs w:val="32"/>
          <w:cs/>
          <w:lang w:val="th-TH"/>
        </w:rPr>
        <w:t xml:space="preserve">ในการประเมิน ได้แก่ </w:t>
      </w:r>
    </w:p>
    <w:p w14:paraId="6D323299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ind w:left="567"/>
        <w:rPr>
          <w:rFonts w:ascii="TH SarabunPSK" w:hAnsi="TH SarabunPSK" w:cs="TH SarabunPSK"/>
          <w:color w:val="000000"/>
          <w:sz w:val="32"/>
          <w:szCs w:val="32"/>
        </w:rPr>
      </w:pPr>
      <w:r w:rsidRPr="00724528">
        <w:rPr>
          <w:rFonts w:ascii="TH SarabunPSK" w:hAnsi="TH SarabunPSK" w:cs="TH SarabunPSK"/>
          <w:color w:val="000000"/>
          <w:sz w:val="32"/>
          <w:szCs w:val="32"/>
        </w:rPr>
        <w:t>1. Alteration in mental status (</w:t>
      </w:r>
      <w:r w:rsidRPr="00724528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อาจใช้ </w:t>
      </w:r>
      <w:r w:rsidRPr="00724528">
        <w:rPr>
          <w:rFonts w:ascii="TH SarabunPSK" w:hAnsi="TH SarabunPSK" w:cs="TH SarabunPSK"/>
          <w:color w:val="000000"/>
          <w:sz w:val="32"/>
          <w:szCs w:val="32"/>
        </w:rPr>
        <w:t xml:space="preserve">Glasgow Coma Scale score </w:t>
      </w:r>
      <w:r w:rsidRPr="00724528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 xml:space="preserve">น้อยกว่า </w:t>
      </w:r>
      <w:r w:rsidRPr="00724528">
        <w:rPr>
          <w:rFonts w:ascii="TH SarabunPSK" w:hAnsi="TH SarabunPSK" w:cs="TH SarabunPSK"/>
          <w:color w:val="000000"/>
          <w:sz w:val="32"/>
          <w:szCs w:val="32"/>
        </w:rPr>
        <w:t>15</w:t>
      </w:r>
      <w:r w:rsidRPr="00724528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  <w:r w:rsidRPr="00724528">
        <w:rPr>
          <w:rFonts w:ascii="TH SarabunPSK" w:hAnsi="TH SarabunPSK" w:cs="TH SarabunPSK"/>
          <w:color w:val="000000"/>
          <w:sz w:val="32"/>
          <w:szCs w:val="32"/>
          <w:cs/>
          <w:lang w:val="th-TH"/>
        </w:rPr>
        <w:t>ก็ได้</w:t>
      </w:r>
      <w:r w:rsidRPr="00724528">
        <w:rPr>
          <w:rFonts w:ascii="TH SarabunPSK" w:hAnsi="TH SarabunPSK" w:cs="TH SarabunPSK"/>
          <w:color w:val="000000"/>
          <w:sz w:val="32"/>
          <w:szCs w:val="32"/>
          <w:cs/>
        </w:rPr>
        <w:t xml:space="preserve">) </w:t>
      </w:r>
    </w:p>
    <w:p w14:paraId="39CC056D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ind w:left="567"/>
        <w:rPr>
          <w:rFonts w:ascii="TH SarabunPSK" w:hAnsi="TH SarabunPSK" w:cs="TH SarabunPSK"/>
          <w:color w:val="000000"/>
          <w:sz w:val="32"/>
          <w:szCs w:val="32"/>
        </w:rPr>
      </w:pPr>
      <w:r w:rsidRPr="00724528">
        <w:rPr>
          <w:rFonts w:ascii="TH SarabunPSK" w:hAnsi="TH SarabunPSK" w:cs="TH SarabunPSK"/>
          <w:color w:val="000000"/>
          <w:sz w:val="32"/>
          <w:szCs w:val="32"/>
        </w:rPr>
        <w:t xml:space="preserve">2. Systolic blood pressure ≤100 mm Hg </w:t>
      </w:r>
    </w:p>
    <w:p w14:paraId="62F90B86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ind w:left="567"/>
        <w:rPr>
          <w:rFonts w:ascii="TH SarabunPSK" w:hAnsi="TH SarabunPSK" w:cs="TH SarabunPSK"/>
          <w:sz w:val="32"/>
          <w:szCs w:val="32"/>
        </w:rPr>
      </w:pPr>
      <w:r w:rsidRPr="00724528">
        <w:rPr>
          <w:rFonts w:ascii="TH SarabunPSK" w:hAnsi="TH SarabunPSK" w:cs="TH SarabunPSK"/>
          <w:sz w:val="32"/>
          <w:szCs w:val="32"/>
        </w:rPr>
        <w:t>3. Respiratory rate ≥22/min</w:t>
      </w:r>
    </w:p>
    <w:p w14:paraId="073C0739" w14:textId="77777777" w:rsidR="00672B66" w:rsidRPr="00724528" w:rsidRDefault="00672B66" w:rsidP="004110A4">
      <w:pPr>
        <w:spacing w:after="0" w:line="228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724528">
        <w:rPr>
          <w:rFonts w:ascii="TH SarabunPSK" w:hAnsi="TH SarabunPSK" w:cs="TH SarabunPSK"/>
          <w:b/>
          <w:bCs/>
          <w:sz w:val="32"/>
          <w:szCs w:val="32"/>
          <w:u w:val="single"/>
          <w:cs/>
          <w:lang w:val="th-TH"/>
        </w:rPr>
        <w:t xml:space="preserve">ตารางที่ </w:t>
      </w:r>
      <w:r w:rsidRPr="0072452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4</w:t>
      </w:r>
      <w:r w:rsidRPr="0072452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24528">
        <w:rPr>
          <w:rFonts w:ascii="TH SarabunPSK" w:hAnsi="TH SarabunPSK" w:cs="TH SarabunPSK"/>
          <w:b/>
          <w:bCs/>
          <w:sz w:val="32"/>
          <w:szCs w:val="32"/>
        </w:rPr>
        <w:t>SOS score (search out severity)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296"/>
        <w:gridCol w:w="1221"/>
        <w:gridCol w:w="1233"/>
        <w:gridCol w:w="1500"/>
        <w:gridCol w:w="1230"/>
        <w:gridCol w:w="1241"/>
        <w:gridCol w:w="1236"/>
        <w:gridCol w:w="1237"/>
      </w:tblGrid>
      <w:tr w:rsidR="00672B66" w:rsidRPr="00724528" w14:paraId="4FAA8DE3" w14:textId="77777777" w:rsidTr="00585281">
        <w:tc>
          <w:tcPr>
            <w:tcW w:w="1320" w:type="dxa"/>
            <w:shd w:val="clear" w:color="auto" w:fill="EAF1DD" w:themeFill="accent3" w:themeFillTint="33"/>
          </w:tcPr>
          <w:p w14:paraId="24EDCCA2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score</w:t>
            </w:r>
          </w:p>
        </w:tc>
        <w:tc>
          <w:tcPr>
            <w:tcW w:w="1252" w:type="dxa"/>
            <w:shd w:val="clear" w:color="auto" w:fill="EAF1DD" w:themeFill="accent3" w:themeFillTint="33"/>
          </w:tcPr>
          <w:p w14:paraId="51D01BCC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1255" w:type="dxa"/>
            <w:shd w:val="clear" w:color="auto" w:fill="EAF1DD" w:themeFill="accent3" w:themeFillTint="33"/>
          </w:tcPr>
          <w:p w14:paraId="37C73CBF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340" w:type="dxa"/>
            <w:shd w:val="clear" w:color="auto" w:fill="EAF1DD" w:themeFill="accent3" w:themeFillTint="33"/>
          </w:tcPr>
          <w:p w14:paraId="71724AD8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254" w:type="dxa"/>
            <w:shd w:val="clear" w:color="auto" w:fill="EAF1DD" w:themeFill="accent3" w:themeFillTint="33"/>
          </w:tcPr>
          <w:p w14:paraId="48AE2A0B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60" w:type="dxa"/>
            <w:shd w:val="clear" w:color="auto" w:fill="EAF1DD" w:themeFill="accent3" w:themeFillTint="33"/>
          </w:tcPr>
          <w:p w14:paraId="5C8FBF49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1256" w:type="dxa"/>
            <w:shd w:val="clear" w:color="auto" w:fill="EAF1DD" w:themeFill="accent3" w:themeFillTint="33"/>
          </w:tcPr>
          <w:p w14:paraId="11AA44D0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1257" w:type="dxa"/>
            <w:shd w:val="clear" w:color="auto" w:fill="EAF1DD" w:themeFill="accent3" w:themeFillTint="33"/>
          </w:tcPr>
          <w:p w14:paraId="4C1EAB9D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</w:tr>
      <w:tr w:rsidR="00672B66" w:rsidRPr="00724528" w14:paraId="4A31EE2A" w14:textId="77777777" w:rsidTr="00585281">
        <w:tc>
          <w:tcPr>
            <w:tcW w:w="1320" w:type="dxa"/>
            <w:shd w:val="clear" w:color="auto" w:fill="auto"/>
          </w:tcPr>
          <w:p w14:paraId="5D120DDD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temp</w:t>
            </w:r>
          </w:p>
        </w:tc>
        <w:tc>
          <w:tcPr>
            <w:tcW w:w="1252" w:type="dxa"/>
            <w:vAlign w:val="center"/>
          </w:tcPr>
          <w:p w14:paraId="18AAAD4E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5" w:type="dxa"/>
            <w:shd w:val="clear" w:color="auto" w:fill="auto"/>
          </w:tcPr>
          <w:p w14:paraId="66C750E4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≤35</w:t>
            </w:r>
          </w:p>
        </w:tc>
        <w:tc>
          <w:tcPr>
            <w:tcW w:w="1340" w:type="dxa"/>
            <w:shd w:val="clear" w:color="auto" w:fill="auto"/>
          </w:tcPr>
          <w:p w14:paraId="07772694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35.1 – 36 </w:t>
            </w:r>
          </w:p>
        </w:tc>
        <w:tc>
          <w:tcPr>
            <w:tcW w:w="1254" w:type="dxa"/>
            <w:shd w:val="clear" w:color="auto" w:fill="auto"/>
          </w:tcPr>
          <w:p w14:paraId="010FB6E3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36.1 – 38</w:t>
            </w:r>
          </w:p>
        </w:tc>
        <w:tc>
          <w:tcPr>
            <w:tcW w:w="1260" w:type="dxa"/>
            <w:shd w:val="clear" w:color="auto" w:fill="auto"/>
          </w:tcPr>
          <w:p w14:paraId="52E7E201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38.1 - 38.4 </w:t>
            </w:r>
          </w:p>
        </w:tc>
        <w:tc>
          <w:tcPr>
            <w:tcW w:w="1256" w:type="dxa"/>
            <w:shd w:val="clear" w:color="auto" w:fill="auto"/>
          </w:tcPr>
          <w:p w14:paraId="24D61B68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≥38.5</w:t>
            </w:r>
          </w:p>
        </w:tc>
        <w:tc>
          <w:tcPr>
            <w:tcW w:w="1257" w:type="dxa"/>
          </w:tcPr>
          <w:p w14:paraId="44E617F5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672B66" w:rsidRPr="00724528" w14:paraId="588A75A5" w14:textId="77777777" w:rsidTr="00585281">
        <w:tc>
          <w:tcPr>
            <w:tcW w:w="1320" w:type="dxa"/>
            <w:shd w:val="clear" w:color="auto" w:fill="auto"/>
          </w:tcPr>
          <w:p w14:paraId="788AAB21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Sys BP</w:t>
            </w:r>
          </w:p>
        </w:tc>
        <w:tc>
          <w:tcPr>
            <w:tcW w:w="1252" w:type="dxa"/>
            <w:shd w:val="clear" w:color="auto" w:fill="auto"/>
          </w:tcPr>
          <w:p w14:paraId="7AD40413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≤80</w:t>
            </w:r>
          </w:p>
        </w:tc>
        <w:tc>
          <w:tcPr>
            <w:tcW w:w="1255" w:type="dxa"/>
            <w:shd w:val="clear" w:color="auto" w:fill="auto"/>
          </w:tcPr>
          <w:p w14:paraId="32AD4D1B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81 – 90</w:t>
            </w:r>
          </w:p>
        </w:tc>
        <w:tc>
          <w:tcPr>
            <w:tcW w:w="1340" w:type="dxa"/>
            <w:shd w:val="clear" w:color="auto" w:fill="auto"/>
          </w:tcPr>
          <w:p w14:paraId="3D73D68E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91 – 100</w:t>
            </w:r>
          </w:p>
        </w:tc>
        <w:tc>
          <w:tcPr>
            <w:tcW w:w="1254" w:type="dxa"/>
            <w:shd w:val="clear" w:color="auto" w:fill="auto"/>
          </w:tcPr>
          <w:p w14:paraId="1FFAE5F2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10 – 180</w:t>
            </w:r>
          </w:p>
        </w:tc>
        <w:tc>
          <w:tcPr>
            <w:tcW w:w="1260" w:type="dxa"/>
            <w:shd w:val="clear" w:color="auto" w:fill="auto"/>
          </w:tcPr>
          <w:p w14:paraId="77543F04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181 – 199</w:t>
            </w:r>
          </w:p>
        </w:tc>
        <w:tc>
          <w:tcPr>
            <w:tcW w:w="1256" w:type="dxa"/>
            <w:shd w:val="clear" w:color="auto" w:fill="auto"/>
          </w:tcPr>
          <w:p w14:paraId="76026EF1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≥200</w:t>
            </w:r>
          </w:p>
        </w:tc>
        <w:tc>
          <w:tcPr>
            <w:tcW w:w="1257" w:type="dxa"/>
            <w:shd w:val="clear" w:color="auto" w:fill="auto"/>
          </w:tcPr>
          <w:p w14:paraId="5667025E" w14:textId="77777777" w:rsidR="00672B66" w:rsidRPr="00724528" w:rsidRDefault="00672B66" w:rsidP="004110A4">
            <w:pPr>
              <w:spacing w:after="0" w:line="228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ให้ยากระตุ้น</w:t>
            </w:r>
          </w:p>
          <w:p w14:paraId="48D2C2DD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ความดันโลหิต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672B66" w:rsidRPr="00724528" w14:paraId="523598A5" w14:textId="77777777" w:rsidTr="00585281">
        <w:tc>
          <w:tcPr>
            <w:tcW w:w="1320" w:type="dxa"/>
            <w:shd w:val="clear" w:color="auto" w:fill="auto"/>
          </w:tcPr>
          <w:p w14:paraId="52D02138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HR</w:t>
            </w:r>
          </w:p>
        </w:tc>
        <w:tc>
          <w:tcPr>
            <w:tcW w:w="1252" w:type="dxa"/>
            <w:shd w:val="clear" w:color="auto" w:fill="auto"/>
          </w:tcPr>
          <w:p w14:paraId="159738DD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≤40</w:t>
            </w:r>
          </w:p>
        </w:tc>
        <w:tc>
          <w:tcPr>
            <w:tcW w:w="1255" w:type="dxa"/>
            <w:shd w:val="clear" w:color="auto" w:fill="auto"/>
          </w:tcPr>
          <w:p w14:paraId="656D2FC1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0" w:type="dxa"/>
            <w:shd w:val="clear" w:color="auto" w:fill="auto"/>
          </w:tcPr>
          <w:p w14:paraId="28CDE52B" w14:textId="77777777" w:rsidR="00672B66" w:rsidRPr="00724528" w:rsidRDefault="00672B66" w:rsidP="004110A4">
            <w:pPr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41-50</w:t>
            </w:r>
          </w:p>
        </w:tc>
        <w:tc>
          <w:tcPr>
            <w:tcW w:w="1254" w:type="dxa"/>
            <w:shd w:val="clear" w:color="auto" w:fill="auto"/>
          </w:tcPr>
          <w:p w14:paraId="7DDD653B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51-100</w:t>
            </w:r>
          </w:p>
        </w:tc>
        <w:tc>
          <w:tcPr>
            <w:tcW w:w="1260" w:type="dxa"/>
            <w:shd w:val="clear" w:color="auto" w:fill="auto"/>
          </w:tcPr>
          <w:p w14:paraId="318174A2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101-120</w:t>
            </w:r>
          </w:p>
        </w:tc>
        <w:tc>
          <w:tcPr>
            <w:tcW w:w="1256" w:type="dxa"/>
            <w:shd w:val="clear" w:color="auto" w:fill="auto"/>
          </w:tcPr>
          <w:p w14:paraId="4E64296B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121-139</w:t>
            </w:r>
          </w:p>
        </w:tc>
        <w:tc>
          <w:tcPr>
            <w:tcW w:w="1257" w:type="dxa"/>
            <w:shd w:val="clear" w:color="auto" w:fill="auto"/>
          </w:tcPr>
          <w:p w14:paraId="7395BB0B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≥140</w:t>
            </w:r>
          </w:p>
        </w:tc>
      </w:tr>
      <w:tr w:rsidR="00672B66" w:rsidRPr="00724528" w14:paraId="68727252" w14:textId="77777777" w:rsidTr="00585281">
        <w:tc>
          <w:tcPr>
            <w:tcW w:w="1320" w:type="dxa"/>
            <w:shd w:val="clear" w:color="auto" w:fill="auto"/>
          </w:tcPr>
          <w:p w14:paraId="6D2DD153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RR</w:t>
            </w:r>
          </w:p>
        </w:tc>
        <w:tc>
          <w:tcPr>
            <w:tcW w:w="1252" w:type="dxa"/>
            <w:shd w:val="clear" w:color="auto" w:fill="auto"/>
          </w:tcPr>
          <w:p w14:paraId="11C43FC3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≤8</w:t>
            </w:r>
          </w:p>
        </w:tc>
        <w:tc>
          <w:tcPr>
            <w:tcW w:w="1255" w:type="dxa"/>
            <w:shd w:val="clear" w:color="auto" w:fill="auto"/>
          </w:tcPr>
          <w:p w14:paraId="30CED0D1" w14:textId="77777777" w:rsidR="00672B66" w:rsidRPr="00724528" w:rsidRDefault="00672B66" w:rsidP="004110A4">
            <w:pPr>
              <w:spacing w:after="0" w:line="228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ใส่เครื่อง</w:t>
            </w:r>
          </w:p>
          <w:p w14:paraId="092DA584" w14:textId="77777777" w:rsidR="00672B66" w:rsidRPr="00724528" w:rsidRDefault="00672B66" w:rsidP="004110A4">
            <w:pPr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ช่วยหายใจ</w:t>
            </w:r>
          </w:p>
        </w:tc>
        <w:tc>
          <w:tcPr>
            <w:tcW w:w="1340" w:type="dxa"/>
            <w:shd w:val="clear" w:color="auto" w:fill="auto"/>
          </w:tcPr>
          <w:p w14:paraId="37336649" w14:textId="77777777" w:rsidR="00672B66" w:rsidRPr="00724528" w:rsidRDefault="00672B66" w:rsidP="004110A4">
            <w:pPr>
              <w:spacing w:after="0" w:line="228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9E7D43D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4" w:type="dxa"/>
            <w:shd w:val="clear" w:color="auto" w:fill="auto"/>
          </w:tcPr>
          <w:p w14:paraId="5DC5FA35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9 – 20</w:t>
            </w:r>
          </w:p>
        </w:tc>
        <w:tc>
          <w:tcPr>
            <w:tcW w:w="1260" w:type="dxa"/>
            <w:shd w:val="clear" w:color="auto" w:fill="auto"/>
          </w:tcPr>
          <w:p w14:paraId="0F1C9920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21 – 25</w:t>
            </w:r>
          </w:p>
        </w:tc>
        <w:tc>
          <w:tcPr>
            <w:tcW w:w="1256" w:type="dxa"/>
            <w:shd w:val="clear" w:color="auto" w:fill="auto"/>
          </w:tcPr>
          <w:p w14:paraId="572B1A3E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26 – 35</w:t>
            </w:r>
          </w:p>
        </w:tc>
        <w:tc>
          <w:tcPr>
            <w:tcW w:w="1257" w:type="dxa"/>
            <w:shd w:val="clear" w:color="auto" w:fill="auto"/>
          </w:tcPr>
          <w:p w14:paraId="2B9AB084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≥36</w:t>
            </w:r>
          </w:p>
        </w:tc>
      </w:tr>
      <w:tr w:rsidR="00672B66" w:rsidRPr="00724528" w14:paraId="451A9951" w14:textId="77777777" w:rsidTr="00585281">
        <w:tc>
          <w:tcPr>
            <w:tcW w:w="1320" w:type="dxa"/>
            <w:shd w:val="clear" w:color="auto" w:fill="auto"/>
          </w:tcPr>
          <w:p w14:paraId="0998A0BD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</w:rPr>
              <w:t>Neuro</w:t>
            </w:r>
          </w:p>
        </w:tc>
        <w:tc>
          <w:tcPr>
            <w:tcW w:w="1252" w:type="dxa"/>
            <w:vAlign w:val="center"/>
          </w:tcPr>
          <w:p w14:paraId="3F5B2A2F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5" w:type="dxa"/>
            <w:vAlign w:val="center"/>
          </w:tcPr>
          <w:p w14:paraId="276E1768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0" w:type="dxa"/>
            <w:shd w:val="clear" w:color="auto" w:fill="auto"/>
          </w:tcPr>
          <w:p w14:paraId="4584AB73" w14:textId="77777777" w:rsidR="00672B66" w:rsidRPr="00724528" w:rsidRDefault="00672B66" w:rsidP="004110A4">
            <w:pPr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สับสน</w:t>
            </w:r>
          </w:p>
          <w:p w14:paraId="0DB23D3D" w14:textId="77777777" w:rsidR="00672B66" w:rsidRPr="00724528" w:rsidRDefault="00672B66" w:rsidP="004110A4">
            <w:pPr>
              <w:spacing w:after="0" w:line="228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กระสับกระส่าย</w:t>
            </w:r>
          </w:p>
          <w:p w14:paraId="09E3F434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ที่เพิ่งเกิดขึ้น</w:t>
            </w:r>
          </w:p>
        </w:tc>
        <w:tc>
          <w:tcPr>
            <w:tcW w:w="1254" w:type="dxa"/>
            <w:shd w:val="clear" w:color="auto" w:fill="auto"/>
          </w:tcPr>
          <w:p w14:paraId="091C145C" w14:textId="77777777" w:rsidR="00672B66" w:rsidRPr="00724528" w:rsidRDefault="00672B66" w:rsidP="004110A4">
            <w:pPr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ตื่นดี</w:t>
            </w:r>
          </w:p>
          <w:p w14:paraId="1545BA02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พูดคุยรู้เรื่อง</w:t>
            </w:r>
          </w:p>
        </w:tc>
        <w:tc>
          <w:tcPr>
            <w:tcW w:w="1260" w:type="dxa"/>
            <w:shd w:val="clear" w:color="auto" w:fill="auto"/>
          </w:tcPr>
          <w:p w14:paraId="2EFD9520" w14:textId="77777777" w:rsidR="00672B66" w:rsidRPr="00724528" w:rsidRDefault="00672B66" w:rsidP="004110A4">
            <w:pPr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ซึม</w:t>
            </w:r>
          </w:p>
          <w:p w14:paraId="514EC185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แต่เรียกแล้วลืมตา</w:t>
            </w:r>
          </w:p>
          <w:p w14:paraId="5562DD70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สลึม</w:t>
            </w:r>
            <w:proofErr w:type="spellEnd"/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ลือ</w:t>
            </w:r>
          </w:p>
        </w:tc>
        <w:tc>
          <w:tcPr>
            <w:tcW w:w="1256" w:type="dxa"/>
            <w:shd w:val="clear" w:color="auto" w:fill="auto"/>
          </w:tcPr>
          <w:p w14:paraId="4CD5EE86" w14:textId="77777777" w:rsidR="00672B66" w:rsidRPr="00724528" w:rsidRDefault="00672B66" w:rsidP="004110A4">
            <w:pPr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ซึมมาก</w:t>
            </w:r>
          </w:p>
          <w:p w14:paraId="462C668B" w14:textId="77777777" w:rsidR="00672B66" w:rsidRPr="00724528" w:rsidRDefault="00672B66" w:rsidP="004110A4">
            <w:pPr>
              <w:spacing w:after="0" w:line="228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ต้องกระตุ้น</w:t>
            </w:r>
          </w:p>
          <w:p w14:paraId="3066B07F" w14:textId="77777777" w:rsidR="00672B66" w:rsidRPr="00724528" w:rsidRDefault="00672B66" w:rsidP="004110A4">
            <w:pPr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จึงจะลืมตา</w:t>
            </w:r>
          </w:p>
        </w:tc>
        <w:tc>
          <w:tcPr>
            <w:tcW w:w="1257" w:type="dxa"/>
            <w:shd w:val="clear" w:color="auto" w:fill="auto"/>
          </w:tcPr>
          <w:p w14:paraId="6E8DD558" w14:textId="77777777" w:rsidR="00672B66" w:rsidRPr="00724528" w:rsidRDefault="00672B66" w:rsidP="004110A4">
            <w:pPr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ไม่รู้สึกตัว</w:t>
            </w:r>
          </w:p>
          <w:p w14:paraId="523E8FAC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แม้จะกระตุ้นแล้วก็ตาม</w:t>
            </w:r>
          </w:p>
        </w:tc>
      </w:tr>
      <w:tr w:rsidR="00672B66" w:rsidRPr="00724528" w14:paraId="3664974C" w14:textId="77777777" w:rsidTr="00585281">
        <w:tc>
          <w:tcPr>
            <w:tcW w:w="10194" w:type="dxa"/>
            <w:gridSpan w:val="8"/>
            <w:shd w:val="clear" w:color="auto" w:fill="auto"/>
          </w:tcPr>
          <w:p w14:paraId="28789E7B" w14:textId="77777777" w:rsidR="00672B66" w:rsidRPr="00724528" w:rsidRDefault="00672B66" w:rsidP="004110A4">
            <w:pPr>
              <w:spacing w:after="0" w:line="228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ยากระตุ้นความดันโลหิต </w:t>
            </w: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= </w:t>
            </w:r>
            <w:r w:rsidRPr="00724528">
              <w:rPr>
                <w:rFonts w:ascii="TH SarabunPSK" w:hAnsi="TH SarabunPSK" w:cs="TH SarabunPSK"/>
                <w:sz w:val="32"/>
                <w:szCs w:val="32"/>
              </w:rPr>
              <w:t xml:space="preserve">Dopamine, </w:t>
            </w:r>
            <w:proofErr w:type="spellStart"/>
            <w:r w:rsidRPr="00724528">
              <w:rPr>
                <w:rFonts w:ascii="TH SarabunPSK" w:hAnsi="TH SarabunPSK" w:cs="TH SarabunPSK"/>
                <w:sz w:val="32"/>
                <w:szCs w:val="32"/>
              </w:rPr>
              <w:t>Levophed</w:t>
            </w:r>
            <w:proofErr w:type="spellEnd"/>
            <w:r w:rsidRPr="00724528">
              <w:rPr>
                <w:rFonts w:ascii="TH SarabunPSK" w:hAnsi="TH SarabunPSK" w:cs="TH SarabunPSK"/>
                <w:sz w:val="32"/>
                <w:szCs w:val="32"/>
              </w:rPr>
              <w:t>, Dobutamine, Adrenaline</w:t>
            </w:r>
            <w:r w:rsidRPr="007245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     </w:t>
            </w:r>
          </w:p>
        </w:tc>
      </w:tr>
    </w:tbl>
    <w:p w14:paraId="4C0D0471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2A7047FB" w14:textId="2DBF9A3D" w:rsidR="00672B66" w:rsidRDefault="00672B66" w:rsidP="004110A4">
      <w:pPr>
        <w:autoSpaceDE w:val="0"/>
        <w:autoSpaceDN w:val="0"/>
        <w:adjustRightInd w:val="0"/>
        <w:spacing w:after="0" w:line="228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086355C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24528">
        <w:rPr>
          <w:rFonts w:ascii="TH SarabunPSK" w:hAnsi="TH SarabunPSK" w:cs="TH SarabunPSK"/>
          <w:b/>
          <w:bCs/>
          <w:sz w:val="32"/>
          <w:szCs w:val="32"/>
          <w:u w:val="single"/>
          <w:cs/>
          <w:lang w:val="th-TH"/>
        </w:rPr>
        <w:lastRenderedPageBreak/>
        <w:t xml:space="preserve">ตารางที่ </w:t>
      </w:r>
      <w:r w:rsidRPr="0072452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5</w:t>
      </w:r>
      <w:r w:rsidRPr="0072452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24528">
        <w:rPr>
          <w:rFonts w:ascii="TH SarabunPSK" w:hAnsi="TH SarabunPSK" w:cs="TH SarabunPSK"/>
          <w:b/>
          <w:bCs/>
          <w:sz w:val="32"/>
          <w:szCs w:val="32"/>
        </w:rPr>
        <w:t>Modified Early Warning Score (MEWS) for Clinical Deterioration</w:t>
      </w:r>
    </w:p>
    <w:tbl>
      <w:tblPr>
        <w:tblW w:w="7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2693"/>
      </w:tblGrid>
      <w:tr w:rsidR="00672B66" w:rsidRPr="00724528" w14:paraId="31F24373" w14:textId="77777777" w:rsidTr="00585281">
        <w:trPr>
          <w:trHeight w:val="195"/>
          <w:tblHeader/>
          <w:jc w:val="center"/>
        </w:trPr>
        <w:tc>
          <w:tcPr>
            <w:tcW w:w="4356" w:type="dxa"/>
            <w:shd w:val="clear" w:color="auto" w:fill="EAF1DD" w:themeFill="accent3" w:themeFillTint="33"/>
          </w:tcPr>
          <w:p w14:paraId="27B9E7B6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Criteria</w:t>
            </w:r>
          </w:p>
        </w:tc>
        <w:tc>
          <w:tcPr>
            <w:tcW w:w="2693" w:type="dxa"/>
            <w:shd w:val="clear" w:color="auto" w:fill="EAF1DD" w:themeFill="accent3" w:themeFillTint="33"/>
          </w:tcPr>
          <w:p w14:paraId="21FAEA11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>Point Value</w:t>
            </w:r>
          </w:p>
        </w:tc>
      </w:tr>
      <w:tr w:rsidR="00672B66" w:rsidRPr="00724528" w14:paraId="7CB5515E" w14:textId="77777777" w:rsidTr="00585281">
        <w:trPr>
          <w:trHeight w:val="175"/>
          <w:jc w:val="center"/>
        </w:trPr>
        <w:tc>
          <w:tcPr>
            <w:tcW w:w="7049" w:type="dxa"/>
            <w:gridSpan w:val="2"/>
          </w:tcPr>
          <w:p w14:paraId="3612723D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Systolic BP (mmHg) </w:t>
            </w:r>
          </w:p>
        </w:tc>
      </w:tr>
      <w:tr w:rsidR="00672B66" w:rsidRPr="00724528" w14:paraId="52F1A65D" w14:textId="77777777" w:rsidTr="00585281">
        <w:trPr>
          <w:trHeight w:val="175"/>
          <w:jc w:val="center"/>
        </w:trPr>
        <w:tc>
          <w:tcPr>
            <w:tcW w:w="4356" w:type="dxa"/>
          </w:tcPr>
          <w:p w14:paraId="52FF80BA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≤70 </w:t>
            </w:r>
          </w:p>
        </w:tc>
        <w:tc>
          <w:tcPr>
            <w:tcW w:w="2693" w:type="dxa"/>
          </w:tcPr>
          <w:p w14:paraId="2EFA49E5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+3</w:t>
            </w:r>
          </w:p>
        </w:tc>
      </w:tr>
      <w:tr w:rsidR="00672B66" w:rsidRPr="00724528" w14:paraId="138F819A" w14:textId="77777777" w:rsidTr="00585281">
        <w:trPr>
          <w:trHeight w:val="175"/>
          <w:jc w:val="center"/>
        </w:trPr>
        <w:tc>
          <w:tcPr>
            <w:tcW w:w="4356" w:type="dxa"/>
          </w:tcPr>
          <w:p w14:paraId="1B882544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71-80 </w:t>
            </w:r>
          </w:p>
        </w:tc>
        <w:tc>
          <w:tcPr>
            <w:tcW w:w="2693" w:type="dxa"/>
          </w:tcPr>
          <w:p w14:paraId="510A4F42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+2</w:t>
            </w:r>
          </w:p>
        </w:tc>
      </w:tr>
      <w:tr w:rsidR="00672B66" w:rsidRPr="00724528" w14:paraId="7326E519" w14:textId="77777777" w:rsidTr="00585281">
        <w:trPr>
          <w:trHeight w:val="175"/>
          <w:jc w:val="center"/>
        </w:trPr>
        <w:tc>
          <w:tcPr>
            <w:tcW w:w="4356" w:type="dxa"/>
          </w:tcPr>
          <w:p w14:paraId="036BB6A2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81-100 </w:t>
            </w:r>
          </w:p>
        </w:tc>
        <w:tc>
          <w:tcPr>
            <w:tcW w:w="2693" w:type="dxa"/>
          </w:tcPr>
          <w:p w14:paraId="564A157B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+1</w:t>
            </w:r>
          </w:p>
        </w:tc>
      </w:tr>
      <w:tr w:rsidR="00672B66" w:rsidRPr="00724528" w14:paraId="7B3EDF1F" w14:textId="77777777" w:rsidTr="00585281">
        <w:trPr>
          <w:trHeight w:val="175"/>
          <w:jc w:val="center"/>
        </w:trPr>
        <w:tc>
          <w:tcPr>
            <w:tcW w:w="4356" w:type="dxa"/>
          </w:tcPr>
          <w:p w14:paraId="362FF2FC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101-199 </w:t>
            </w:r>
          </w:p>
        </w:tc>
        <w:tc>
          <w:tcPr>
            <w:tcW w:w="2693" w:type="dxa"/>
          </w:tcPr>
          <w:p w14:paraId="68896D9C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</w:tr>
      <w:tr w:rsidR="00672B66" w:rsidRPr="00724528" w14:paraId="4BD62475" w14:textId="77777777" w:rsidTr="00585281">
        <w:trPr>
          <w:trHeight w:val="175"/>
          <w:jc w:val="center"/>
        </w:trPr>
        <w:tc>
          <w:tcPr>
            <w:tcW w:w="4356" w:type="dxa"/>
          </w:tcPr>
          <w:p w14:paraId="3602A638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≥200 </w:t>
            </w:r>
          </w:p>
        </w:tc>
        <w:tc>
          <w:tcPr>
            <w:tcW w:w="2693" w:type="dxa"/>
          </w:tcPr>
          <w:p w14:paraId="1EAF72DC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+2</w:t>
            </w:r>
          </w:p>
        </w:tc>
      </w:tr>
      <w:tr w:rsidR="00672B66" w:rsidRPr="00724528" w14:paraId="791ACBFB" w14:textId="77777777" w:rsidTr="00585281">
        <w:trPr>
          <w:trHeight w:val="175"/>
          <w:jc w:val="center"/>
        </w:trPr>
        <w:tc>
          <w:tcPr>
            <w:tcW w:w="7049" w:type="dxa"/>
            <w:gridSpan w:val="2"/>
          </w:tcPr>
          <w:p w14:paraId="714181BB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Heart rate (beats per minute) </w:t>
            </w:r>
          </w:p>
        </w:tc>
      </w:tr>
      <w:tr w:rsidR="00672B66" w:rsidRPr="00724528" w14:paraId="7072E847" w14:textId="77777777" w:rsidTr="00585281">
        <w:trPr>
          <w:trHeight w:val="175"/>
          <w:jc w:val="center"/>
        </w:trPr>
        <w:tc>
          <w:tcPr>
            <w:tcW w:w="4356" w:type="dxa"/>
          </w:tcPr>
          <w:p w14:paraId="14104F80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&lt;40 </w:t>
            </w:r>
          </w:p>
        </w:tc>
        <w:tc>
          <w:tcPr>
            <w:tcW w:w="2693" w:type="dxa"/>
          </w:tcPr>
          <w:p w14:paraId="50C6A9F4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+2</w:t>
            </w:r>
          </w:p>
        </w:tc>
      </w:tr>
      <w:tr w:rsidR="00672B66" w:rsidRPr="00724528" w14:paraId="4492F3FE" w14:textId="77777777" w:rsidTr="00585281">
        <w:trPr>
          <w:trHeight w:val="175"/>
          <w:jc w:val="center"/>
        </w:trPr>
        <w:tc>
          <w:tcPr>
            <w:tcW w:w="4356" w:type="dxa"/>
          </w:tcPr>
          <w:p w14:paraId="0345E88D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41-50 </w:t>
            </w:r>
          </w:p>
        </w:tc>
        <w:tc>
          <w:tcPr>
            <w:tcW w:w="2693" w:type="dxa"/>
          </w:tcPr>
          <w:p w14:paraId="2BF72D56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+1</w:t>
            </w:r>
          </w:p>
        </w:tc>
      </w:tr>
      <w:tr w:rsidR="00672B66" w:rsidRPr="00724528" w14:paraId="276A8230" w14:textId="77777777" w:rsidTr="00585281">
        <w:trPr>
          <w:trHeight w:val="175"/>
          <w:jc w:val="center"/>
        </w:trPr>
        <w:tc>
          <w:tcPr>
            <w:tcW w:w="4356" w:type="dxa"/>
          </w:tcPr>
          <w:p w14:paraId="54A72725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51-100 </w:t>
            </w:r>
          </w:p>
        </w:tc>
        <w:tc>
          <w:tcPr>
            <w:tcW w:w="2693" w:type="dxa"/>
          </w:tcPr>
          <w:p w14:paraId="2B95A869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</w:tr>
      <w:tr w:rsidR="00672B66" w:rsidRPr="00724528" w14:paraId="25CAF64C" w14:textId="77777777" w:rsidTr="00585281">
        <w:trPr>
          <w:trHeight w:val="175"/>
          <w:jc w:val="center"/>
        </w:trPr>
        <w:tc>
          <w:tcPr>
            <w:tcW w:w="4356" w:type="dxa"/>
          </w:tcPr>
          <w:p w14:paraId="3C112E33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101-110 </w:t>
            </w:r>
          </w:p>
        </w:tc>
        <w:tc>
          <w:tcPr>
            <w:tcW w:w="2693" w:type="dxa"/>
          </w:tcPr>
          <w:p w14:paraId="7A262E4B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+1</w:t>
            </w:r>
          </w:p>
        </w:tc>
      </w:tr>
      <w:tr w:rsidR="00672B66" w:rsidRPr="00724528" w14:paraId="18B92672" w14:textId="77777777" w:rsidTr="00585281">
        <w:trPr>
          <w:trHeight w:val="175"/>
          <w:jc w:val="center"/>
        </w:trPr>
        <w:tc>
          <w:tcPr>
            <w:tcW w:w="4356" w:type="dxa"/>
          </w:tcPr>
          <w:p w14:paraId="76578F9B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111-129 </w:t>
            </w:r>
          </w:p>
        </w:tc>
        <w:tc>
          <w:tcPr>
            <w:tcW w:w="2693" w:type="dxa"/>
          </w:tcPr>
          <w:p w14:paraId="182D30E3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+2</w:t>
            </w:r>
          </w:p>
        </w:tc>
      </w:tr>
      <w:tr w:rsidR="00672B66" w:rsidRPr="00724528" w14:paraId="6EAC0740" w14:textId="77777777" w:rsidTr="00585281">
        <w:trPr>
          <w:trHeight w:val="175"/>
          <w:jc w:val="center"/>
        </w:trPr>
        <w:tc>
          <w:tcPr>
            <w:tcW w:w="4356" w:type="dxa"/>
          </w:tcPr>
          <w:p w14:paraId="12049CD0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≥130 </w:t>
            </w:r>
          </w:p>
        </w:tc>
        <w:tc>
          <w:tcPr>
            <w:tcW w:w="2693" w:type="dxa"/>
          </w:tcPr>
          <w:p w14:paraId="56009048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+3</w:t>
            </w:r>
          </w:p>
        </w:tc>
      </w:tr>
      <w:tr w:rsidR="00672B66" w:rsidRPr="00724528" w14:paraId="68EBB110" w14:textId="77777777" w:rsidTr="00585281">
        <w:trPr>
          <w:trHeight w:val="175"/>
          <w:jc w:val="center"/>
        </w:trPr>
        <w:tc>
          <w:tcPr>
            <w:tcW w:w="7049" w:type="dxa"/>
            <w:gridSpan w:val="2"/>
          </w:tcPr>
          <w:p w14:paraId="589F0E12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Respiratory rate (beats per minute) </w:t>
            </w:r>
          </w:p>
        </w:tc>
      </w:tr>
      <w:tr w:rsidR="00672B66" w:rsidRPr="00724528" w14:paraId="6203973C" w14:textId="77777777" w:rsidTr="00585281">
        <w:trPr>
          <w:trHeight w:val="175"/>
          <w:jc w:val="center"/>
        </w:trPr>
        <w:tc>
          <w:tcPr>
            <w:tcW w:w="4356" w:type="dxa"/>
          </w:tcPr>
          <w:p w14:paraId="34F49B90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&lt;9 </w:t>
            </w:r>
          </w:p>
        </w:tc>
        <w:tc>
          <w:tcPr>
            <w:tcW w:w="2693" w:type="dxa"/>
          </w:tcPr>
          <w:p w14:paraId="2700BA9B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+2</w:t>
            </w:r>
          </w:p>
        </w:tc>
      </w:tr>
      <w:tr w:rsidR="00672B66" w:rsidRPr="00724528" w14:paraId="430CD1FE" w14:textId="77777777" w:rsidTr="00585281">
        <w:trPr>
          <w:trHeight w:val="175"/>
          <w:jc w:val="center"/>
        </w:trPr>
        <w:tc>
          <w:tcPr>
            <w:tcW w:w="4356" w:type="dxa"/>
          </w:tcPr>
          <w:p w14:paraId="3ECDCB36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9-14 </w:t>
            </w:r>
          </w:p>
        </w:tc>
        <w:tc>
          <w:tcPr>
            <w:tcW w:w="2693" w:type="dxa"/>
          </w:tcPr>
          <w:p w14:paraId="77F9BE77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</w:tr>
      <w:tr w:rsidR="00672B66" w:rsidRPr="00724528" w14:paraId="10102D1D" w14:textId="77777777" w:rsidTr="00585281">
        <w:trPr>
          <w:trHeight w:val="175"/>
          <w:jc w:val="center"/>
        </w:trPr>
        <w:tc>
          <w:tcPr>
            <w:tcW w:w="4356" w:type="dxa"/>
          </w:tcPr>
          <w:p w14:paraId="5DE0D35D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15-20 </w:t>
            </w:r>
          </w:p>
        </w:tc>
        <w:tc>
          <w:tcPr>
            <w:tcW w:w="2693" w:type="dxa"/>
          </w:tcPr>
          <w:p w14:paraId="15198BAD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+1</w:t>
            </w:r>
          </w:p>
        </w:tc>
      </w:tr>
      <w:tr w:rsidR="00672B66" w:rsidRPr="00724528" w14:paraId="53395588" w14:textId="77777777" w:rsidTr="00585281">
        <w:trPr>
          <w:trHeight w:val="175"/>
          <w:jc w:val="center"/>
        </w:trPr>
        <w:tc>
          <w:tcPr>
            <w:tcW w:w="4356" w:type="dxa"/>
          </w:tcPr>
          <w:p w14:paraId="579F6D07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21-29 </w:t>
            </w:r>
          </w:p>
        </w:tc>
        <w:tc>
          <w:tcPr>
            <w:tcW w:w="2693" w:type="dxa"/>
          </w:tcPr>
          <w:p w14:paraId="1A2687ED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+2</w:t>
            </w:r>
          </w:p>
        </w:tc>
      </w:tr>
      <w:tr w:rsidR="00672B66" w:rsidRPr="00724528" w14:paraId="37E2A3C6" w14:textId="77777777" w:rsidTr="00585281">
        <w:trPr>
          <w:trHeight w:val="175"/>
          <w:jc w:val="center"/>
        </w:trPr>
        <w:tc>
          <w:tcPr>
            <w:tcW w:w="4356" w:type="dxa"/>
          </w:tcPr>
          <w:p w14:paraId="5993125A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≥30 </w:t>
            </w:r>
          </w:p>
        </w:tc>
        <w:tc>
          <w:tcPr>
            <w:tcW w:w="2693" w:type="dxa"/>
          </w:tcPr>
          <w:p w14:paraId="7A33FFA0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+3</w:t>
            </w:r>
          </w:p>
        </w:tc>
      </w:tr>
      <w:tr w:rsidR="00672B66" w:rsidRPr="00724528" w14:paraId="163F8A4C" w14:textId="77777777" w:rsidTr="00585281">
        <w:trPr>
          <w:trHeight w:val="175"/>
          <w:jc w:val="center"/>
        </w:trPr>
        <w:tc>
          <w:tcPr>
            <w:tcW w:w="7049" w:type="dxa"/>
            <w:gridSpan w:val="2"/>
          </w:tcPr>
          <w:p w14:paraId="0CB1A625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Temperature in °C (°F) </w:t>
            </w:r>
          </w:p>
        </w:tc>
      </w:tr>
      <w:tr w:rsidR="00672B66" w:rsidRPr="00724528" w14:paraId="21C49D18" w14:textId="77777777" w:rsidTr="00585281">
        <w:trPr>
          <w:trHeight w:val="175"/>
          <w:jc w:val="center"/>
        </w:trPr>
        <w:tc>
          <w:tcPr>
            <w:tcW w:w="4356" w:type="dxa"/>
          </w:tcPr>
          <w:p w14:paraId="1EA94992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&lt;35 (&lt;95) </w:t>
            </w:r>
          </w:p>
        </w:tc>
        <w:tc>
          <w:tcPr>
            <w:tcW w:w="2693" w:type="dxa"/>
          </w:tcPr>
          <w:p w14:paraId="5F783636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+2</w:t>
            </w:r>
          </w:p>
        </w:tc>
      </w:tr>
      <w:tr w:rsidR="00672B66" w:rsidRPr="00724528" w14:paraId="20C775CA" w14:textId="77777777" w:rsidTr="00585281">
        <w:trPr>
          <w:trHeight w:val="175"/>
          <w:jc w:val="center"/>
        </w:trPr>
        <w:tc>
          <w:tcPr>
            <w:tcW w:w="4356" w:type="dxa"/>
          </w:tcPr>
          <w:p w14:paraId="0ECB75A4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35–38.4 (95–101.12) </w:t>
            </w:r>
          </w:p>
        </w:tc>
        <w:tc>
          <w:tcPr>
            <w:tcW w:w="2693" w:type="dxa"/>
          </w:tcPr>
          <w:p w14:paraId="2E6CD8D7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0</w:t>
            </w:r>
          </w:p>
        </w:tc>
      </w:tr>
      <w:tr w:rsidR="00672B66" w:rsidRPr="00724528" w14:paraId="711DB6C8" w14:textId="77777777" w:rsidTr="00585281">
        <w:trPr>
          <w:trHeight w:val="175"/>
          <w:jc w:val="center"/>
        </w:trPr>
        <w:tc>
          <w:tcPr>
            <w:tcW w:w="4356" w:type="dxa"/>
          </w:tcPr>
          <w:p w14:paraId="1EFE9D60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≥38.5°C (101.3) </w:t>
            </w:r>
          </w:p>
        </w:tc>
        <w:tc>
          <w:tcPr>
            <w:tcW w:w="2693" w:type="dxa"/>
          </w:tcPr>
          <w:p w14:paraId="28E8414C" w14:textId="77777777" w:rsidR="00672B66" w:rsidRPr="00724528" w:rsidRDefault="00672B66" w:rsidP="004110A4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724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+2</w:t>
            </w:r>
          </w:p>
        </w:tc>
      </w:tr>
    </w:tbl>
    <w:p w14:paraId="1BF9FD03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rPr>
          <w:rFonts w:ascii="TH SarabunPSK" w:hAnsi="TH SarabunPSK" w:cs="TH SarabunPSK"/>
          <w:b/>
          <w:bCs/>
          <w:color w:val="000000"/>
          <w:sz w:val="14"/>
          <w:szCs w:val="14"/>
        </w:rPr>
      </w:pPr>
    </w:p>
    <w:p w14:paraId="606C145C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24528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Interpretation </w:t>
      </w:r>
    </w:p>
    <w:p w14:paraId="2D55F712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rPr>
          <w:rFonts w:ascii="TH SarabunPSK" w:hAnsi="TH SarabunPSK" w:cs="TH SarabunPSK"/>
          <w:color w:val="000000"/>
          <w:spacing w:val="-8"/>
          <w:sz w:val="32"/>
          <w:szCs w:val="32"/>
        </w:rPr>
      </w:pPr>
      <w:r w:rsidRPr="00724528">
        <w:rPr>
          <w:rFonts w:ascii="TH SarabunPSK" w:hAnsi="TH SarabunPSK" w:cs="TH SarabunPSK"/>
          <w:color w:val="000000"/>
          <w:spacing w:val="-8"/>
          <w:sz w:val="32"/>
          <w:szCs w:val="32"/>
        </w:rPr>
        <w:t xml:space="preserve">- A score ≥ 5 is statistically linked to increased likelihood of death or admission to an intensive care unit. </w:t>
      </w:r>
    </w:p>
    <w:p w14:paraId="55F44BB9" w14:textId="77777777" w:rsidR="00672B66" w:rsidRPr="00724528" w:rsidRDefault="00672B66" w:rsidP="004110A4">
      <w:pPr>
        <w:autoSpaceDE w:val="0"/>
        <w:autoSpaceDN w:val="0"/>
        <w:adjustRightInd w:val="0"/>
        <w:spacing w:after="0" w:line="228" w:lineRule="auto"/>
        <w:rPr>
          <w:rFonts w:ascii="TH SarabunPSK" w:hAnsi="TH SarabunPSK" w:cs="TH SarabunPSK"/>
          <w:color w:val="000000"/>
          <w:sz w:val="32"/>
          <w:szCs w:val="32"/>
        </w:rPr>
      </w:pPr>
      <w:r w:rsidRPr="00724528">
        <w:rPr>
          <w:rFonts w:ascii="TH SarabunPSK" w:hAnsi="TH SarabunPSK" w:cs="TH SarabunPSK"/>
          <w:color w:val="000000"/>
          <w:sz w:val="32"/>
          <w:szCs w:val="32"/>
        </w:rPr>
        <w:t xml:space="preserve">- </w:t>
      </w:r>
      <w:r w:rsidRPr="00724528">
        <w:rPr>
          <w:rFonts w:ascii="TH SarabunPSK" w:hAnsi="TH SarabunPSK" w:cs="TH SarabunPSK"/>
          <w:color w:val="000000"/>
          <w:spacing w:val="-6"/>
          <w:sz w:val="32"/>
          <w:szCs w:val="32"/>
        </w:rPr>
        <w:t>For any single physiological parameter scored +3, consider higher level of care for patient</w:t>
      </w:r>
      <w:r w:rsidRPr="00724528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</w:p>
    <w:p w14:paraId="1809DE69" w14:textId="77777777" w:rsidR="00672B66" w:rsidRPr="00724528" w:rsidRDefault="00672B66" w:rsidP="004110A4">
      <w:pPr>
        <w:spacing w:after="0" w:line="228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4528">
        <w:rPr>
          <w:rFonts w:ascii="TH SarabunPSK" w:hAnsi="TH SarabunPSK" w:cs="TH SarabunPSK"/>
          <w:b/>
          <w:bCs/>
          <w:spacing w:val="-6"/>
          <w:sz w:val="32"/>
          <w:szCs w:val="32"/>
          <w:u w:val="single"/>
          <w:cs/>
          <w:lang w:val="th-TH"/>
        </w:rPr>
        <w:t xml:space="preserve">ตารางที่ </w:t>
      </w:r>
      <w:r w:rsidRPr="00724528">
        <w:rPr>
          <w:rFonts w:ascii="TH SarabunPSK" w:hAnsi="TH SarabunPSK" w:cs="TH SarabunPSK"/>
          <w:b/>
          <w:bCs/>
          <w:spacing w:val="-6"/>
          <w:sz w:val="32"/>
          <w:szCs w:val="32"/>
          <w:u w:val="single"/>
          <w:cs/>
        </w:rPr>
        <w:t>6</w:t>
      </w:r>
      <w:r w:rsidRPr="00724528">
        <w:rPr>
          <w:rFonts w:ascii="TH SarabunPSK" w:hAnsi="TH SarabunPSK" w:cs="TH SarabunPSK"/>
          <w:b/>
          <w:bCs/>
          <w:spacing w:val="-6"/>
          <w:sz w:val="32"/>
          <w:szCs w:val="32"/>
          <w:cs/>
        </w:rPr>
        <w:t xml:space="preserve"> </w:t>
      </w:r>
      <w:r w:rsidRPr="00724528">
        <w:rPr>
          <w:rFonts w:ascii="TH SarabunPSK" w:hAnsi="TH SarabunPSK" w:cs="TH SarabunPSK"/>
          <w:b/>
          <w:bCs/>
          <w:spacing w:val="-6"/>
          <w:sz w:val="32"/>
          <w:szCs w:val="32"/>
          <w:cs/>
          <w:lang w:val="th-TH"/>
        </w:rPr>
        <w:t xml:space="preserve">เกณฑ์การจัดตั้งระบบ </w:t>
      </w:r>
      <w:r w:rsidRPr="00724528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Rapid Response System </w:t>
      </w:r>
      <w:r w:rsidRPr="00724528">
        <w:rPr>
          <w:rFonts w:ascii="TH SarabunPSK" w:hAnsi="TH SarabunPSK" w:cs="TH SarabunPSK"/>
          <w:b/>
          <w:bCs/>
          <w:spacing w:val="-6"/>
          <w:sz w:val="32"/>
          <w:szCs w:val="32"/>
          <w:cs/>
          <w:lang w:val="th-TH"/>
        </w:rPr>
        <w:t xml:space="preserve">และ </w:t>
      </w:r>
      <w:r w:rsidRPr="00724528">
        <w:rPr>
          <w:rFonts w:ascii="TH SarabunPSK" w:hAnsi="TH SarabunPSK" w:cs="TH SarabunPSK"/>
          <w:b/>
          <w:bCs/>
          <w:spacing w:val="-6"/>
          <w:sz w:val="32"/>
          <w:szCs w:val="32"/>
        </w:rPr>
        <w:t xml:space="preserve">Rapid Response Team </w:t>
      </w:r>
      <w:r w:rsidRPr="00724528">
        <w:rPr>
          <w:rFonts w:ascii="TH SarabunPSK" w:hAnsi="TH SarabunPSK" w:cs="TH SarabunPSK"/>
          <w:b/>
          <w:bCs/>
          <w:spacing w:val="-6"/>
          <w:sz w:val="32"/>
          <w:szCs w:val="32"/>
          <w:cs/>
          <w:lang w:val="th-TH"/>
        </w:rPr>
        <w:t>ในโรงพยาบาล</w:t>
      </w:r>
      <w:r w:rsidRPr="00724528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 xml:space="preserve">ประจำจังหวัด </w:t>
      </w:r>
      <w:r w:rsidRPr="007245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724528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 xml:space="preserve">ระดับ </w:t>
      </w:r>
      <w:r w:rsidRPr="00724528">
        <w:rPr>
          <w:rFonts w:ascii="TH SarabunPSK" w:hAnsi="TH SarabunPSK" w:cs="TH SarabunPSK"/>
          <w:b/>
          <w:bCs/>
          <w:sz w:val="32"/>
          <w:szCs w:val="32"/>
        </w:rPr>
        <w:t xml:space="preserve">S </w:t>
      </w:r>
      <w:r w:rsidRPr="00724528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 xml:space="preserve">และ </w:t>
      </w:r>
      <w:r w:rsidRPr="00724528">
        <w:rPr>
          <w:rFonts w:ascii="TH SarabunPSK" w:hAnsi="TH SarabunPSK" w:cs="TH SarabunPSK"/>
          <w:b/>
          <w:bCs/>
          <w:sz w:val="32"/>
          <w:szCs w:val="32"/>
        </w:rPr>
        <w:t>A)</w:t>
      </w:r>
    </w:p>
    <w:p w14:paraId="4DA632B1" w14:textId="77777777" w:rsidR="00672B66" w:rsidRPr="00724528" w:rsidRDefault="00672B66" w:rsidP="004110A4">
      <w:pPr>
        <w:numPr>
          <w:ilvl w:val="0"/>
          <w:numId w:val="6"/>
        </w:numPr>
        <w:spacing w:after="0" w:line="228" w:lineRule="auto"/>
        <w:ind w:left="1134" w:hanging="283"/>
        <w:rPr>
          <w:rFonts w:ascii="TH SarabunPSK" w:hAnsi="TH SarabunPSK" w:cs="TH SarabunPSK"/>
          <w:sz w:val="32"/>
          <w:szCs w:val="32"/>
        </w:rPr>
      </w:pPr>
      <w:r w:rsidRPr="00724528">
        <w:rPr>
          <w:rFonts w:ascii="TH SarabunPSK" w:hAnsi="TH SarabunPSK" w:cs="TH SarabunPSK"/>
          <w:sz w:val="32"/>
          <w:szCs w:val="32"/>
          <w:cs/>
          <w:lang w:val="th-TH"/>
        </w:rPr>
        <w:t>มีการจัดตั้งคณะกรรมการ คณะทำงาน โดยผู้อำนวยการโรงพยาบาลมีหนังสือแต่งตั้งชัดเจน</w:t>
      </w:r>
    </w:p>
    <w:p w14:paraId="7BF39440" w14:textId="77777777" w:rsidR="00672B66" w:rsidRPr="00724528" w:rsidRDefault="00672B66" w:rsidP="004110A4">
      <w:pPr>
        <w:numPr>
          <w:ilvl w:val="0"/>
          <w:numId w:val="6"/>
        </w:numPr>
        <w:spacing w:after="0" w:line="228" w:lineRule="auto"/>
        <w:ind w:left="1134" w:hanging="283"/>
        <w:rPr>
          <w:rFonts w:ascii="TH SarabunPSK" w:hAnsi="TH SarabunPSK" w:cs="TH SarabunPSK"/>
          <w:sz w:val="32"/>
          <w:szCs w:val="32"/>
        </w:rPr>
      </w:pPr>
      <w:r w:rsidRPr="00724528">
        <w:rPr>
          <w:rFonts w:ascii="TH SarabunPSK" w:hAnsi="TH SarabunPSK" w:cs="TH SarabunPSK"/>
          <w:sz w:val="32"/>
          <w:szCs w:val="32"/>
          <w:cs/>
          <w:lang w:val="th-TH"/>
        </w:rPr>
        <w:t xml:space="preserve">มีแนวทางการดำเนินการของ </w:t>
      </w:r>
      <w:r w:rsidRPr="00724528">
        <w:rPr>
          <w:rFonts w:ascii="TH SarabunPSK" w:hAnsi="TH SarabunPSK" w:cs="TH SarabunPSK"/>
          <w:sz w:val="32"/>
          <w:szCs w:val="32"/>
        </w:rPr>
        <w:t xml:space="preserve">rapid response system </w:t>
      </w:r>
      <w:r w:rsidRPr="00724528">
        <w:rPr>
          <w:rFonts w:ascii="TH SarabunPSK" w:hAnsi="TH SarabunPSK" w:cs="TH SarabunPSK"/>
          <w:sz w:val="32"/>
          <w:szCs w:val="32"/>
          <w:cs/>
          <w:lang w:val="th-TH"/>
        </w:rPr>
        <w:t>ในโรงพยาบาล โดยมีหนังสือคำสั่งแนวทาง</w:t>
      </w:r>
      <w:r w:rsidRPr="00724528">
        <w:rPr>
          <w:rFonts w:ascii="TH SarabunPSK" w:hAnsi="TH SarabunPSK" w:cs="TH SarabunPSK"/>
          <w:sz w:val="32"/>
          <w:szCs w:val="32"/>
          <w:cs/>
        </w:rPr>
        <w:br/>
      </w:r>
      <w:r w:rsidRPr="00724528">
        <w:rPr>
          <w:rFonts w:ascii="TH SarabunPSK" w:hAnsi="TH SarabunPSK" w:cs="TH SarabunPSK"/>
          <w:sz w:val="32"/>
          <w:szCs w:val="32"/>
          <w:cs/>
          <w:lang w:val="th-TH"/>
        </w:rPr>
        <w:t>การดำเนินการที่ชัดเจน โดยผู้อำนวยการโรงพยาบาลเป็นประธาน</w:t>
      </w:r>
    </w:p>
    <w:p w14:paraId="4A8B674A" w14:textId="77777777" w:rsidR="00672B66" w:rsidRPr="00724528" w:rsidRDefault="00672B66" w:rsidP="004110A4">
      <w:pPr>
        <w:numPr>
          <w:ilvl w:val="0"/>
          <w:numId w:val="6"/>
        </w:numPr>
        <w:spacing w:after="0" w:line="228" w:lineRule="auto"/>
        <w:ind w:left="1134" w:hanging="283"/>
        <w:rPr>
          <w:rFonts w:ascii="TH SarabunPSK" w:hAnsi="TH SarabunPSK" w:cs="TH SarabunPSK"/>
          <w:sz w:val="32"/>
          <w:szCs w:val="32"/>
        </w:rPr>
      </w:pPr>
      <w:r w:rsidRPr="00724528">
        <w:rPr>
          <w:rFonts w:ascii="TH SarabunPSK" w:hAnsi="TH SarabunPSK" w:cs="TH SarabunPSK"/>
          <w:sz w:val="32"/>
          <w:szCs w:val="32"/>
          <w:cs/>
          <w:lang w:val="th-TH"/>
        </w:rPr>
        <w:t xml:space="preserve">เริ่มดำเนินการโดยมีทีม </w:t>
      </w:r>
      <w:r w:rsidRPr="00724528">
        <w:rPr>
          <w:rFonts w:ascii="TH SarabunPSK" w:hAnsi="TH SarabunPSK" w:cs="TH SarabunPSK"/>
          <w:sz w:val="32"/>
          <w:szCs w:val="32"/>
        </w:rPr>
        <w:t xml:space="preserve">rapid response team </w:t>
      </w:r>
      <w:r w:rsidRPr="00724528">
        <w:rPr>
          <w:rFonts w:ascii="TH SarabunPSK" w:hAnsi="TH SarabunPSK" w:cs="TH SarabunPSK"/>
          <w:sz w:val="32"/>
          <w:szCs w:val="32"/>
          <w:cs/>
          <w:lang w:val="th-TH"/>
        </w:rPr>
        <w:t xml:space="preserve">เพื่อดูแลผู้ป่วยวิกฤตและผู้ป่วย </w:t>
      </w:r>
      <w:r w:rsidRPr="00724528">
        <w:rPr>
          <w:rFonts w:ascii="TH SarabunPSK" w:hAnsi="TH SarabunPSK" w:cs="TH SarabunPSK"/>
          <w:sz w:val="32"/>
          <w:szCs w:val="32"/>
        </w:rPr>
        <w:t xml:space="preserve">sepsis </w:t>
      </w:r>
      <w:r w:rsidRPr="00724528">
        <w:rPr>
          <w:rFonts w:ascii="TH SarabunPSK" w:hAnsi="TH SarabunPSK" w:cs="TH SarabunPSK"/>
          <w:sz w:val="32"/>
          <w:szCs w:val="32"/>
          <w:cs/>
          <w:lang w:val="th-TH"/>
        </w:rPr>
        <w:t>โดยมีการนำเสนอผลงานในแต่ละเดือน มีการบันทึกเป็นลายลักษณ์อักษรชัดเจน</w:t>
      </w:r>
    </w:p>
    <w:p w14:paraId="61066E74" w14:textId="77777777" w:rsidR="00672B66" w:rsidRPr="00724528" w:rsidRDefault="00672B66" w:rsidP="004110A4">
      <w:pPr>
        <w:tabs>
          <w:tab w:val="left" w:pos="0"/>
        </w:tabs>
        <w:spacing w:after="0" w:line="228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4EC8398C" w14:textId="77777777" w:rsidR="00672B66" w:rsidRPr="00724528" w:rsidRDefault="00672B66" w:rsidP="004110A4">
      <w:pPr>
        <w:tabs>
          <w:tab w:val="left" w:pos="0"/>
        </w:tabs>
        <w:spacing w:after="0" w:line="228" w:lineRule="auto"/>
        <w:jc w:val="thaiDistribute"/>
        <w:rPr>
          <w:rFonts w:ascii="TH SarabunPSK" w:hAnsi="TH SarabunPSK" w:cs="TH SarabunPSK"/>
          <w:b/>
          <w:bCs/>
          <w:sz w:val="2"/>
          <w:szCs w:val="2"/>
        </w:rPr>
      </w:pPr>
    </w:p>
    <w:p w14:paraId="72548ECA" w14:textId="77777777" w:rsidR="00672B66" w:rsidRPr="00724528" w:rsidRDefault="00672B66" w:rsidP="004110A4">
      <w:pPr>
        <w:tabs>
          <w:tab w:val="left" w:pos="0"/>
        </w:tabs>
        <w:spacing w:after="0" w:line="228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4528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lastRenderedPageBreak/>
        <w:t xml:space="preserve">วิธีประเมินการจัดตั้งระบบ </w:t>
      </w:r>
      <w:r w:rsidRPr="00724528">
        <w:rPr>
          <w:rFonts w:ascii="TH SarabunPSK" w:hAnsi="TH SarabunPSK" w:cs="TH SarabunPSK"/>
          <w:b/>
          <w:bCs/>
          <w:sz w:val="32"/>
          <w:szCs w:val="32"/>
        </w:rPr>
        <w:t xml:space="preserve">Rapid Response System </w:t>
      </w:r>
      <w:r w:rsidRPr="00724528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 xml:space="preserve">และ </w:t>
      </w:r>
      <w:r w:rsidRPr="00724528">
        <w:rPr>
          <w:rFonts w:ascii="TH SarabunPSK" w:hAnsi="TH SarabunPSK" w:cs="TH SarabunPSK"/>
          <w:b/>
          <w:bCs/>
          <w:sz w:val="32"/>
          <w:szCs w:val="32"/>
        </w:rPr>
        <w:t xml:space="preserve">Rapid Response Team </w:t>
      </w:r>
      <w:r w:rsidRPr="00724528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 xml:space="preserve">ในโรงพยาบาลประจำจังหวัด </w:t>
      </w:r>
      <w:r w:rsidRPr="00724528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Pr="00724528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 xml:space="preserve">ระดับ </w:t>
      </w:r>
      <w:r w:rsidRPr="00724528">
        <w:rPr>
          <w:rFonts w:ascii="TH SarabunPSK" w:hAnsi="TH SarabunPSK" w:cs="TH SarabunPSK"/>
          <w:b/>
          <w:bCs/>
          <w:sz w:val="32"/>
          <w:szCs w:val="32"/>
        </w:rPr>
        <w:t xml:space="preserve">A </w:t>
      </w:r>
      <w:r w:rsidRPr="00724528">
        <w:rPr>
          <w:rFonts w:ascii="TH SarabunPSK" w:hAnsi="TH SarabunPSK" w:cs="TH SarabunPSK"/>
          <w:b/>
          <w:bCs/>
          <w:sz w:val="32"/>
          <w:szCs w:val="32"/>
          <w:cs/>
          <w:lang w:val="th-TH"/>
        </w:rPr>
        <w:t xml:space="preserve">และ </w:t>
      </w:r>
      <w:r w:rsidRPr="00724528">
        <w:rPr>
          <w:rFonts w:ascii="TH SarabunPSK" w:hAnsi="TH SarabunPSK" w:cs="TH SarabunPSK"/>
          <w:b/>
          <w:bCs/>
          <w:sz w:val="32"/>
          <w:szCs w:val="32"/>
        </w:rPr>
        <w:t>S)</w:t>
      </w:r>
    </w:p>
    <w:p w14:paraId="30F6E0E8" w14:textId="77777777" w:rsidR="00672B66" w:rsidRPr="00724528" w:rsidRDefault="00672B66" w:rsidP="004110A4">
      <w:pPr>
        <w:numPr>
          <w:ilvl w:val="0"/>
          <w:numId w:val="7"/>
        </w:numPr>
        <w:tabs>
          <w:tab w:val="left" w:pos="0"/>
        </w:tabs>
        <w:spacing w:after="0" w:line="228" w:lineRule="auto"/>
        <w:ind w:left="1134" w:hanging="28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45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24528">
        <w:rPr>
          <w:rFonts w:ascii="TH SarabunPSK" w:hAnsi="TH SarabunPSK" w:cs="TH SarabunPSK"/>
          <w:sz w:val="32"/>
          <w:szCs w:val="32"/>
          <w:cs/>
          <w:lang w:val="th-TH"/>
        </w:rPr>
        <w:t xml:space="preserve">ยังไม่ได้ดำเนินการ </w:t>
      </w:r>
      <w:r w:rsidRPr="00724528">
        <w:rPr>
          <w:rFonts w:ascii="TH SarabunPSK" w:hAnsi="TH SarabunPSK" w:cs="TH SarabunPSK"/>
          <w:sz w:val="32"/>
          <w:szCs w:val="32"/>
          <w:cs/>
        </w:rPr>
        <w:tab/>
        <w:t xml:space="preserve">= </w:t>
      </w:r>
      <w:r w:rsidRPr="00724528">
        <w:rPr>
          <w:rFonts w:ascii="TH SarabunPSK" w:hAnsi="TH SarabunPSK" w:cs="TH SarabunPSK"/>
          <w:sz w:val="32"/>
          <w:szCs w:val="32"/>
          <w:cs/>
          <w:lang w:val="th-TH"/>
        </w:rPr>
        <w:t>ยังไม่ได้ทำทุกข้อ</w:t>
      </w:r>
    </w:p>
    <w:p w14:paraId="0A1EF223" w14:textId="77777777" w:rsidR="00672B66" w:rsidRPr="00724528" w:rsidRDefault="00672B66" w:rsidP="004110A4">
      <w:pPr>
        <w:numPr>
          <w:ilvl w:val="0"/>
          <w:numId w:val="7"/>
        </w:numPr>
        <w:tabs>
          <w:tab w:val="left" w:pos="0"/>
        </w:tabs>
        <w:spacing w:after="0" w:line="228" w:lineRule="auto"/>
        <w:ind w:left="1134" w:hanging="28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45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24528">
        <w:rPr>
          <w:rFonts w:ascii="TH SarabunPSK" w:hAnsi="TH SarabunPSK" w:cs="TH SarabunPSK"/>
          <w:sz w:val="32"/>
          <w:szCs w:val="32"/>
          <w:cs/>
          <w:lang w:val="th-TH"/>
        </w:rPr>
        <w:t xml:space="preserve">เริ่มดำเนินการ </w:t>
      </w:r>
      <w:r w:rsidRPr="00724528">
        <w:rPr>
          <w:rFonts w:ascii="TH SarabunPSK" w:hAnsi="TH SarabunPSK" w:cs="TH SarabunPSK"/>
          <w:sz w:val="32"/>
          <w:szCs w:val="32"/>
          <w:cs/>
        </w:rPr>
        <w:tab/>
        <w:t xml:space="preserve">= </w:t>
      </w:r>
      <w:r w:rsidRPr="00724528">
        <w:rPr>
          <w:rFonts w:ascii="TH SarabunPSK" w:hAnsi="TH SarabunPSK" w:cs="TH SarabunPSK"/>
          <w:sz w:val="32"/>
          <w:szCs w:val="32"/>
          <w:cs/>
          <w:lang w:val="th-TH"/>
        </w:rPr>
        <w:t xml:space="preserve">มีข้อ </w:t>
      </w:r>
      <w:r w:rsidRPr="00724528">
        <w:rPr>
          <w:rFonts w:ascii="TH SarabunPSK" w:hAnsi="TH SarabunPSK" w:cs="TH SarabunPSK"/>
          <w:sz w:val="32"/>
          <w:szCs w:val="32"/>
          <w:cs/>
        </w:rPr>
        <w:t>1</w:t>
      </w:r>
    </w:p>
    <w:p w14:paraId="603BD1A0" w14:textId="77777777" w:rsidR="00672B66" w:rsidRPr="00724528" w:rsidRDefault="00672B66" w:rsidP="004110A4">
      <w:pPr>
        <w:numPr>
          <w:ilvl w:val="0"/>
          <w:numId w:val="7"/>
        </w:numPr>
        <w:tabs>
          <w:tab w:val="left" w:pos="0"/>
        </w:tabs>
        <w:spacing w:after="0" w:line="228" w:lineRule="auto"/>
        <w:ind w:left="1134" w:hanging="28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2452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24528">
        <w:rPr>
          <w:rFonts w:ascii="TH SarabunPSK" w:hAnsi="TH SarabunPSK" w:cs="TH SarabunPSK"/>
          <w:sz w:val="32"/>
          <w:szCs w:val="32"/>
          <w:cs/>
          <w:lang w:val="th-TH"/>
        </w:rPr>
        <w:t xml:space="preserve">กำลังดำเนินการ </w:t>
      </w:r>
      <w:r w:rsidRPr="00724528">
        <w:rPr>
          <w:rFonts w:ascii="TH SarabunPSK" w:hAnsi="TH SarabunPSK" w:cs="TH SarabunPSK"/>
          <w:sz w:val="32"/>
          <w:szCs w:val="32"/>
          <w:cs/>
        </w:rPr>
        <w:tab/>
        <w:t xml:space="preserve">= </w:t>
      </w:r>
      <w:r w:rsidRPr="00724528">
        <w:rPr>
          <w:rFonts w:ascii="TH SarabunPSK" w:hAnsi="TH SarabunPSK" w:cs="TH SarabunPSK"/>
          <w:sz w:val="32"/>
          <w:szCs w:val="32"/>
          <w:cs/>
          <w:lang w:val="th-TH"/>
        </w:rPr>
        <w:t xml:space="preserve">มีข้อ </w:t>
      </w:r>
      <w:r w:rsidRPr="00724528">
        <w:rPr>
          <w:rFonts w:ascii="TH SarabunPSK" w:hAnsi="TH SarabunPSK" w:cs="TH SarabunPSK"/>
          <w:sz w:val="32"/>
          <w:szCs w:val="32"/>
          <w:cs/>
        </w:rPr>
        <w:t xml:space="preserve">1 </w:t>
      </w:r>
      <w:r w:rsidRPr="00724528">
        <w:rPr>
          <w:rFonts w:ascii="TH SarabunPSK" w:hAnsi="TH SarabunPSK" w:cs="TH SarabunPSK"/>
          <w:sz w:val="32"/>
          <w:szCs w:val="32"/>
          <w:cs/>
          <w:lang w:val="th-TH"/>
        </w:rPr>
        <w:t xml:space="preserve">และ ข้อ </w:t>
      </w:r>
      <w:r w:rsidRPr="00724528">
        <w:rPr>
          <w:rFonts w:ascii="TH SarabunPSK" w:hAnsi="TH SarabunPSK" w:cs="TH SarabunPSK"/>
          <w:sz w:val="32"/>
          <w:szCs w:val="32"/>
          <w:cs/>
        </w:rPr>
        <w:t xml:space="preserve">2 </w:t>
      </w:r>
    </w:p>
    <w:p w14:paraId="172B49C4" w14:textId="7EFCCE02" w:rsidR="00672B66" w:rsidRPr="00724528" w:rsidRDefault="00672B66" w:rsidP="004110A4">
      <w:pPr>
        <w:numPr>
          <w:ilvl w:val="0"/>
          <w:numId w:val="7"/>
        </w:numPr>
        <w:tabs>
          <w:tab w:val="left" w:pos="0"/>
        </w:tabs>
        <w:spacing w:after="0" w:line="228" w:lineRule="auto"/>
        <w:ind w:left="1134" w:hanging="283"/>
        <w:jc w:val="thaiDistribute"/>
        <w:rPr>
          <w:rFonts w:ascii="TH SarabunPSK" w:hAnsi="TH SarabunPSK" w:cs="TH SarabunPSK"/>
          <w:sz w:val="32"/>
          <w:szCs w:val="32"/>
        </w:rPr>
      </w:pPr>
      <w:r w:rsidRPr="00724528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724528">
        <w:rPr>
          <w:rFonts w:ascii="TH SarabunPSK" w:hAnsi="TH SarabunPSK" w:cs="TH SarabunPSK"/>
          <w:spacing w:val="-4"/>
          <w:sz w:val="32"/>
          <w:szCs w:val="32"/>
          <w:cs/>
          <w:lang w:val="th-TH"/>
        </w:rPr>
        <w:t>ดำเนินการเรียบร้อย</w:t>
      </w:r>
      <w:r w:rsidRPr="00724528">
        <w:rPr>
          <w:rFonts w:ascii="TH SarabunPSK" w:hAnsi="TH SarabunPSK" w:cs="TH SarabunPSK"/>
          <w:sz w:val="32"/>
          <w:szCs w:val="32"/>
          <w:cs/>
        </w:rPr>
        <w:t xml:space="preserve"> = </w:t>
      </w:r>
      <w:r w:rsidRPr="00724528">
        <w:rPr>
          <w:rFonts w:ascii="TH SarabunPSK" w:hAnsi="TH SarabunPSK" w:cs="TH SarabunPSK"/>
          <w:sz w:val="32"/>
          <w:szCs w:val="32"/>
          <w:cs/>
          <w:lang w:val="th-TH"/>
        </w:rPr>
        <w:t xml:space="preserve">มีครบทั้ง </w:t>
      </w:r>
      <w:r w:rsidRPr="00724528">
        <w:rPr>
          <w:rFonts w:ascii="TH SarabunPSK" w:hAnsi="TH SarabunPSK" w:cs="TH SarabunPSK"/>
          <w:sz w:val="32"/>
          <w:szCs w:val="32"/>
          <w:cs/>
        </w:rPr>
        <w:t xml:space="preserve">3 </w:t>
      </w:r>
      <w:r w:rsidRPr="00724528">
        <w:rPr>
          <w:rFonts w:ascii="TH SarabunPSK" w:hAnsi="TH SarabunPSK" w:cs="TH SarabunPSK"/>
          <w:sz w:val="32"/>
          <w:szCs w:val="32"/>
          <w:cs/>
          <w:lang w:val="th-TH"/>
        </w:rPr>
        <w:t>ข้อ</w:t>
      </w:r>
    </w:p>
    <w:p w14:paraId="605DEB8D" w14:textId="77777777" w:rsidR="00AE4C86" w:rsidRPr="00724528" w:rsidRDefault="00AE4C86" w:rsidP="004110A4">
      <w:pPr>
        <w:spacing w:after="0" w:line="228" w:lineRule="auto"/>
        <w:rPr>
          <w:rFonts w:ascii="TH SarabunPSK" w:hAnsi="TH SarabunPSK" w:cs="TH SarabunPSK"/>
          <w:sz w:val="32"/>
          <w:szCs w:val="32"/>
        </w:rPr>
      </w:pPr>
    </w:p>
    <w:sectPr w:rsidR="00AE4C86" w:rsidRPr="00724528" w:rsidSect="00845AC7">
      <w:pgSz w:w="11906" w:h="16838"/>
      <w:pgMar w:top="851" w:right="851" w:bottom="720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  <w:embedRegular r:id="rId1" w:fontKey="{4C085916-1EE1-4FD5-A18D-FC5530CD3A35}"/>
    <w:embedBold r:id="rId2" w:fontKey="{54DDDA5B-9154-4A69-A7E4-6799B6E0AC5E}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3" w:subsetted="1" w:fontKey="{BE678E9C-9F83-42C8-8471-7ED0BFB27A29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  <w:embedBold r:id="rId4" w:subsetted="1" w:fontKey="{EB20C13F-BAE3-448E-9FF3-B94215FB0945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B1992"/>
    <w:multiLevelType w:val="multilevel"/>
    <w:tmpl w:val="05BB199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540392"/>
    <w:multiLevelType w:val="multilevel"/>
    <w:tmpl w:val="065403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D49A9"/>
    <w:multiLevelType w:val="hybridMultilevel"/>
    <w:tmpl w:val="9DA6693E"/>
    <w:lvl w:ilvl="0" w:tplc="2BB0894C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C7286"/>
    <w:multiLevelType w:val="multilevel"/>
    <w:tmpl w:val="2B2C72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86013E"/>
    <w:multiLevelType w:val="multilevel"/>
    <w:tmpl w:val="4186013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903C75"/>
    <w:multiLevelType w:val="hybridMultilevel"/>
    <w:tmpl w:val="257440DE"/>
    <w:lvl w:ilvl="0" w:tplc="0409000B">
      <w:start w:val="1"/>
      <w:numFmt w:val="bullet"/>
      <w:lvlText w:val=""/>
      <w:lvlJc w:val="left"/>
      <w:pPr>
        <w:ind w:left="27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6" w15:restartNumberingAfterBreak="0">
    <w:nsid w:val="5D63710E"/>
    <w:multiLevelType w:val="hybridMultilevel"/>
    <w:tmpl w:val="A0160D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44212988">
    <w:abstractNumId w:val="6"/>
  </w:num>
  <w:num w:numId="2" w16cid:durableId="1989699498">
    <w:abstractNumId w:val="5"/>
  </w:num>
  <w:num w:numId="3" w16cid:durableId="194733327">
    <w:abstractNumId w:val="2"/>
  </w:num>
  <w:num w:numId="4" w16cid:durableId="1150050732">
    <w:abstractNumId w:val="4"/>
  </w:num>
  <w:num w:numId="5" w16cid:durableId="532233923">
    <w:abstractNumId w:val="1"/>
  </w:num>
  <w:num w:numId="6" w16cid:durableId="1620454959">
    <w:abstractNumId w:val="3"/>
  </w:num>
  <w:num w:numId="7" w16cid:durableId="735588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saveSubsetFonts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12DE3"/>
    <w:rsid w:val="00084EED"/>
    <w:rsid w:val="000A1ACA"/>
    <w:rsid w:val="000D4D0A"/>
    <w:rsid w:val="000F2A66"/>
    <w:rsid w:val="001507A9"/>
    <w:rsid w:val="001E3FCF"/>
    <w:rsid w:val="001E407C"/>
    <w:rsid w:val="001F7542"/>
    <w:rsid w:val="00230851"/>
    <w:rsid w:val="00241583"/>
    <w:rsid w:val="00263B92"/>
    <w:rsid w:val="002767DC"/>
    <w:rsid w:val="002D2286"/>
    <w:rsid w:val="00320879"/>
    <w:rsid w:val="003361CC"/>
    <w:rsid w:val="003C5662"/>
    <w:rsid w:val="004110A4"/>
    <w:rsid w:val="0051592F"/>
    <w:rsid w:val="005246F6"/>
    <w:rsid w:val="005D5584"/>
    <w:rsid w:val="00602262"/>
    <w:rsid w:val="00626086"/>
    <w:rsid w:val="006508BD"/>
    <w:rsid w:val="00672B66"/>
    <w:rsid w:val="006E1715"/>
    <w:rsid w:val="006E20C7"/>
    <w:rsid w:val="00724528"/>
    <w:rsid w:val="0073413C"/>
    <w:rsid w:val="00797256"/>
    <w:rsid w:val="007F2F29"/>
    <w:rsid w:val="00845AC7"/>
    <w:rsid w:val="00855D67"/>
    <w:rsid w:val="008E14B6"/>
    <w:rsid w:val="0094366D"/>
    <w:rsid w:val="009F2249"/>
    <w:rsid w:val="00A1575E"/>
    <w:rsid w:val="00AD157A"/>
    <w:rsid w:val="00AE0E7B"/>
    <w:rsid w:val="00AE4C86"/>
    <w:rsid w:val="00B67FC9"/>
    <w:rsid w:val="00B903EA"/>
    <w:rsid w:val="00BA2479"/>
    <w:rsid w:val="00BE2B87"/>
    <w:rsid w:val="00BF0646"/>
    <w:rsid w:val="00C318DC"/>
    <w:rsid w:val="00C41E77"/>
    <w:rsid w:val="00D60738"/>
    <w:rsid w:val="00DC06D3"/>
    <w:rsid w:val="00E360E0"/>
    <w:rsid w:val="00EC0D8A"/>
    <w:rsid w:val="00F75857"/>
    <w:rsid w:val="00F83A1B"/>
    <w:rsid w:val="00F975A3"/>
    <w:rsid w:val="00FB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4D0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E4C86"/>
    <w:pPr>
      <w:ind w:left="720"/>
      <w:contextualSpacing/>
    </w:pPr>
  </w:style>
  <w:style w:type="table" w:styleId="a5">
    <w:name w:val="Table Grid"/>
    <w:basedOn w:val="a1"/>
    <w:uiPriority w:val="39"/>
    <w:rsid w:val="00084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9F2249"/>
    <w:rPr>
      <w:color w:val="0000FF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9F2249"/>
    <w:rPr>
      <w:color w:val="605E5C"/>
      <w:shd w:val="clear" w:color="auto" w:fill="E1DFDD"/>
    </w:rPr>
  </w:style>
  <w:style w:type="paragraph" w:customStyle="1" w:styleId="Default">
    <w:name w:val="Default"/>
    <w:rsid w:val="009F2249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a4">
    <w:name w:val="ย่อหน้ารายการ อักขระ"/>
    <w:link w:val="a3"/>
    <w:uiPriority w:val="34"/>
    <w:qFormat/>
    <w:rsid w:val="00B67FC9"/>
  </w:style>
  <w:style w:type="table" w:customStyle="1" w:styleId="1">
    <w:name w:val="เส้นตาราง1"/>
    <w:basedOn w:val="a1"/>
    <w:next w:val="a5"/>
    <w:uiPriority w:val="59"/>
    <w:qFormat/>
    <w:rsid w:val="00672B66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">
    <w:name w:val="Normal"/>
    <w:rsid w:val="00AE0E7B"/>
    <w:pPr>
      <w:spacing w:before="100" w:beforeAutospacing="1" w:line="273" w:lineRule="auto"/>
    </w:pPr>
    <w:rPr>
      <w:rFonts w:ascii="Calibri" w:eastAsia="Times New Roman" w:hAnsi="Calibri" w:cs="Calibri"/>
      <w:szCs w:val="22"/>
    </w:rPr>
  </w:style>
  <w:style w:type="table" w:customStyle="1" w:styleId="TableNormal">
    <w:name w:val="Table Normal"/>
    <w:semiHidden/>
    <w:rsid w:val="00AE0E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069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6</Pages>
  <Words>1426</Words>
  <Characters>8129</Characters>
  <Application>Microsoft Office Word</Application>
  <DocSecurity>0</DocSecurity>
  <Lines>67</Lines>
  <Paragraphs>19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ดาราวรรณ ทรพีสิงห์</cp:lastModifiedBy>
  <cp:revision>4</cp:revision>
  <cp:lastPrinted>2024-11-04T07:54:00Z</cp:lastPrinted>
  <dcterms:created xsi:type="dcterms:W3CDTF">2024-11-05T06:07:00Z</dcterms:created>
  <dcterms:modified xsi:type="dcterms:W3CDTF">2025-12-22T04:49:00Z</dcterms:modified>
</cp:coreProperties>
</file>